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1A4" w:rsidRPr="002B4003" w:rsidRDefault="00C641A4" w:rsidP="00C641A4"/>
    <w:p w:rsidR="00C641A4" w:rsidRDefault="00C641A4" w:rsidP="00C641A4"/>
    <w:p w:rsidR="00C641A4" w:rsidRPr="002B4003" w:rsidRDefault="00C641A4" w:rsidP="00C641A4"/>
    <w:tbl>
      <w:tblPr>
        <w:tblW w:w="5000" w:type="pct"/>
        <w:tblBorders>
          <w:top w:val="double" w:sz="4" w:space="0" w:color="auto"/>
          <w:bottom w:val="double" w:sz="4" w:space="0" w:color="auto"/>
          <w:insideH w:val="single" w:sz="4" w:space="0" w:color="000000"/>
          <w:insideV w:val="single" w:sz="4" w:space="0" w:color="000000"/>
        </w:tblBorders>
        <w:tblCellMar>
          <w:top w:w="567" w:type="dxa"/>
          <w:left w:w="142" w:type="dxa"/>
          <w:bottom w:w="454" w:type="dxa"/>
          <w:right w:w="142" w:type="dxa"/>
        </w:tblCellMar>
        <w:tblLook w:val="04A0" w:firstRow="1" w:lastRow="0" w:firstColumn="1" w:lastColumn="0" w:noHBand="0" w:noVBand="1"/>
      </w:tblPr>
      <w:tblGrid>
        <w:gridCol w:w="9310"/>
      </w:tblGrid>
      <w:tr w:rsidR="00C641A4" w:rsidRPr="002B4003" w:rsidTr="00A74AC1">
        <w:tc>
          <w:tcPr>
            <w:tcW w:w="0" w:type="auto"/>
            <w:vAlign w:val="center"/>
          </w:tcPr>
          <w:p w:rsidR="00C641A4" w:rsidRDefault="00C641A4" w:rsidP="00A74AC1">
            <w:pPr>
              <w:pStyle w:val="Jtitle1"/>
            </w:pPr>
            <w:r w:rsidRPr="002B4003">
              <w:t xml:space="preserve">Smile Together </w:t>
            </w:r>
            <w:r>
              <w:rPr>
                <w:rFonts w:hint="eastAsia"/>
              </w:rPr>
              <w:t>Partnership</w:t>
            </w:r>
            <w:bookmarkStart w:id="0" w:name="_GoBack"/>
            <w:bookmarkEnd w:id="0"/>
          </w:p>
          <w:p w:rsidR="00C641A4" w:rsidRPr="002B4003" w:rsidRDefault="00C641A4" w:rsidP="00A74AC1">
            <w:pPr>
              <w:pStyle w:val="Jtitle1"/>
            </w:pPr>
            <w:r>
              <w:rPr>
                <w:rFonts w:hint="eastAsia"/>
              </w:rPr>
              <w:t>General Guidelines</w:t>
            </w:r>
          </w:p>
          <w:p w:rsidR="00C641A4" w:rsidRPr="002B4003" w:rsidRDefault="00C641A4" w:rsidP="00A74AC1"/>
          <w:p w:rsidR="00C641A4" w:rsidRDefault="00C641A4" w:rsidP="00A74AC1">
            <w:pPr>
              <w:pStyle w:val="Jtitle1"/>
              <w:rPr>
                <w:sz w:val="28"/>
                <w:szCs w:val="28"/>
              </w:rPr>
            </w:pPr>
            <w:r w:rsidRPr="002B4003">
              <w:rPr>
                <w:rFonts w:hint="eastAsia"/>
                <w:sz w:val="28"/>
                <w:szCs w:val="28"/>
              </w:rPr>
              <w:t>International Cooperation Funds</w:t>
            </w:r>
          </w:p>
          <w:p w:rsidR="00C641A4" w:rsidRPr="002B4003" w:rsidRDefault="00C641A4" w:rsidP="00A74AC1">
            <w:pPr>
              <w:pStyle w:val="Jtitle1"/>
              <w:rPr>
                <w:sz w:val="28"/>
                <w:szCs w:val="28"/>
              </w:rPr>
            </w:pPr>
            <w:r>
              <w:rPr>
                <w:rFonts w:hint="eastAsia"/>
                <w:sz w:val="28"/>
                <w:szCs w:val="28"/>
              </w:rPr>
              <w:t>of</w:t>
            </w:r>
            <w:r w:rsidRPr="002B4003">
              <w:rPr>
                <w:rFonts w:hint="eastAsia"/>
                <w:sz w:val="28"/>
                <w:szCs w:val="28"/>
              </w:rPr>
              <w:t xml:space="preserve"> the Work Together Foundation</w:t>
            </w:r>
          </w:p>
        </w:tc>
      </w:tr>
    </w:tbl>
    <w:p w:rsidR="00C641A4" w:rsidRPr="002B4003" w:rsidRDefault="00C641A4" w:rsidP="00C641A4"/>
    <w:p w:rsidR="00C641A4" w:rsidRPr="002B4003" w:rsidRDefault="00C641A4" w:rsidP="00C641A4"/>
    <w:p w:rsidR="00C641A4" w:rsidRPr="002B4003" w:rsidRDefault="0048760E" w:rsidP="00C641A4">
      <w:pPr>
        <w:jc w:val="right"/>
      </w:pPr>
      <w:r>
        <w:rPr>
          <w:rFonts w:hint="eastAsia"/>
        </w:rPr>
        <w:t xml:space="preserve"> June</w:t>
      </w:r>
      <w:r w:rsidR="00F109C0">
        <w:rPr>
          <w:rFonts w:hint="eastAsia"/>
        </w:rPr>
        <w:t xml:space="preserve"> 30</w:t>
      </w:r>
      <w:r w:rsidR="00C641A4">
        <w:rPr>
          <w:rFonts w:hint="eastAsia"/>
        </w:rPr>
        <w:t>th 2015</w:t>
      </w:r>
    </w:p>
    <w:p w:rsidR="00C641A4" w:rsidRPr="002B4003" w:rsidRDefault="00C641A4" w:rsidP="00C641A4"/>
    <w:p w:rsidR="00C641A4" w:rsidRPr="002B4003" w:rsidRDefault="00C641A4" w:rsidP="00C641A4"/>
    <w:p w:rsidR="00C641A4" w:rsidRPr="002B4003" w:rsidRDefault="00C641A4" w:rsidP="00C641A4"/>
    <w:p w:rsidR="00C641A4" w:rsidRPr="002B4003" w:rsidRDefault="00C641A4" w:rsidP="00C641A4"/>
    <w:p w:rsidR="00C641A4" w:rsidRPr="002B4003" w:rsidRDefault="00C641A4" w:rsidP="00C641A4"/>
    <w:p w:rsidR="00C641A4" w:rsidRPr="002B4003" w:rsidRDefault="00C641A4" w:rsidP="00C641A4"/>
    <w:p w:rsidR="00C641A4" w:rsidRPr="002B4003" w:rsidRDefault="00C641A4" w:rsidP="00C641A4"/>
    <w:p w:rsidR="00C641A4" w:rsidRPr="002B4003" w:rsidRDefault="00C641A4" w:rsidP="00C641A4"/>
    <w:p w:rsidR="00C641A4" w:rsidRPr="002B4003" w:rsidRDefault="00C641A4" w:rsidP="00C641A4"/>
    <w:p w:rsidR="00C641A4" w:rsidRPr="002B4003" w:rsidRDefault="00C641A4" w:rsidP="00C641A4"/>
    <w:p w:rsidR="00C641A4" w:rsidRPr="002B4003" w:rsidRDefault="00C641A4" w:rsidP="00C641A4">
      <w:pPr>
        <w:jc w:val="center"/>
      </w:pPr>
      <w:r>
        <w:rPr>
          <w:noProof/>
        </w:rPr>
        <w:drawing>
          <wp:inline distT="0" distB="0" distL="0" distR="0">
            <wp:extent cx="4124325" cy="714375"/>
            <wp:effectExtent l="19050" t="0" r="9525" b="0"/>
            <wp:docPr id="1" name="그림 1" descr="함께_영문가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함께_영문가로"/>
                    <pic:cNvPicPr>
                      <a:picLocks noChangeAspect="1" noChangeArrowheads="1"/>
                    </pic:cNvPicPr>
                  </pic:nvPicPr>
                  <pic:blipFill>
                    <a:blip r:embed="rId8" cstate="print"/>
                    <a:srcRect/>
                    <a:stretch>
                      <a:fillRect/>
                    </a:stretch>
                  </pic:blipFill>
                  <pic:spPr bwMode="auto">
                    <a:xfrm>
                      <a:off x="0" y="0"/>
                      <a:ext cx="4124325" cy="714375"/>
                    </a:xfrm>
                    <a:prstGeom prst="rect">
                      <a:avLst/>
                    </a:prstGeom>
                    <a:noFill/>
                    <a:ln w="9525">
                      <a:noFill/>
                      <a:miter lim="800000"/>
                      <a:headEnd/>
                      <a:tailEnd/>
                    </a:ln>
                  </pic:spPr>
                </pic:pic>
              </a:graphicData>
            </a:graphic>
          </wp:inline>
        </w:drawing>
      </w:r>
    </w:p>
    <w:p w:rsidR="00C641A4" w:rsidRDefault="00C641A4" w:rsidP="00C641A4">
      <w:pPr>
        <w:jc w:val="center"/>
      </w:pPr>
      <w:r w:rsidRPr="002B4003">
        <w:br w:type="page"/>
      </w:r>
    </w:p>
    <w:tbl>
      <w:tblPr>
        <w:tblW w:w="0" w:type="auto"/>
        <w:tblInd w:w="392" w:type="dxa"/>
        <w:tblLayout w:type="fixed"/>
        <w:tblLook w:val="04A0" w:firstRow="1" w:lastRow="0" w:firstColumn="1" w:lastColumn="0" w:noHBand="0" w:noVBand="1"/>
      </w:tblPr>
      <w:tblGrid>
        <w:gridCol w:w="8832"/>
      </w:tblGrid>
      <w:tr w:rsidR="00C641A4" w:rsidRPr="00F3229E" w:rsidTr="00A74AC1">
        <w:tc>
          <w:tcPr>
            <w:tcW w:w="8832" w:type="dxa"/>
          </w:tcPr>
          <w:p w:rsidR="00C641A4" w:rsidRDefault="00C641A4" w:rsidP="00A74AC1">
            <w:pPr>
              <w:tabs>
                <w:tab w:val="left" w:pos="531"/>
                <w:tab w:val="center" w:pos="4308"/>
              </w:tabs>
              <w:rPr>
                <w:b/>
                <w:sz w:val="36"/>
                <w:szCs w:val="36"/>
              </w:rPr>
            </w:pPr>
            <w:r w:rsidRPr="00F3229E">
              <w:rPr>
                <w:b/>
                <w:sz w:val="36"/>
                <w:szCs w:val="36"/>
              </w:rPr>
              <w:lastRenderedPageBreak/>
              <w:tab/>
            </w:r>
            <w:r w:rsidRPr="00F3229E">
              <w:rPr>
                <w:b/>
                <w:sz w:val="36"/>
                <w:szCs w:val="36"/>
              </w:rPr>
              <w:tab/>
            </w:r>
          </w:p>
          <w:p w:rsidR="00C641A4" w:rsidRPr="00F3229E" w:rsidRDefault="00C641A4" w:rsidP="00A74AC1">
            <w:pPr>
              <w:tabs>
                <w:tab w:val="left" w:pos="531"/>
                <w:tab w:val="center" w:pos="4308"/>
              </w:tabs>
              <w:rPr>
                <w:b/>
                <w:sz w:val="36"/>
                <w:szCs w:val="36"/>
              </w:rPr>
            </w:pPr>
          </w:p>
          <w:p w:rsidR="00C641A4" w:rsidRPr="00F3229E" w:rsidRDefault="00C641A4" w:rsidP="00A74AC1">
            <w:pPr>
              <w:tabs>
                <w:tab w:val="left" w:pos="531"/>
                <w:tab w:val="center" w:pos="4308"/>
              </w:tabs>
              <w:jc w:val="center"/>
              <w:rPr>
                <w:b/>
                <w:sz w:val="36"/>
                <w:szCs w:val="36"/>
              </w:rPr>
            </w:pPr>
            <w:r w:rsidRPr="00F3229E">
              <w:rPr>
                <w:rFonts w:hint="eastAsia"/>
                <w:b/>
                <w:sz w:val="36"/>
                <w:szCs w:val="36"/>
              </w:rPr>
              <w:t>[</w:t>
            </w:r>
            <w:r>
              <w:rPr>
                <w:rFonts w:hint="eastAsia"/>
                <w:b/>
                <w:sz w:val="36"/>
                <w:szCs w:val="36"/>
              </w:rPr>
              <w:t>Contents</w:t>
            </w:r>
            <w:r w:rsidRPr="00F3229E">
              <w:rPr>
                <w:rFonts w:hint="eastAsia"/>
                <w:b/>
                <w:sz w:val="36"/>
                <w:szCs w:val="36"/>
              </w:rPr>
              <w:t>]</w:t>
            </w:r>
          </w:p>
          <w:p w:rsidR="00C641A4" w:rsidRPr="00F3229E" w:rsidRDefault="00C641A4" w:rsidP="00A74AC1">
            <w:pPr>
              <w:jc w:val="center"/>
              <w:rPr>
                <w:b/>
                <w:sz w:val="36"/>
                <w:szCs w:val="36"/>
              </w:rPr>
            </w:pPr>
          </w:p>
        </w:tc>
      </w:tr>
    </w:tbl>
    <w:p w:rsidR="00C641A4" w:rsidRPr="00192337" w:rsidRDefault="00C641A4" w:rsidP="00C641A4">
      <w:pPr>
        <w:rPr>
          <w:b/>
          <w:sz w:val="32"/>
          <w:szCs w:val="28"/>
        </w:rPr>
      </w:pPr>
    </w:p>
    <w:p w:rsidR="00C641A4" w:rsidRDefault="00C641A4" w:rsidP="00C641A4">
      <w:pPr>
        <w:ind w:firstLine="800"/>
        <w:rPr>
          <w:sz w:val="24"/>
          <w:szCs w:val="24"/>
        </w:rPr>
      </w:pPr>
      <w:r w:rsidRPr="00FE27CE">
        <w:rPr>
          <w:rFonts w:hint="eastAsia"/>
          <w:sz w:val="24"/>
          <w:szCs w:val="24"/>
        </w:rPr>
        <w:t xml:space="preserve">1. </w:t>
      </w:r>
      <w:r>
        <w:rPr>
          <w:rFonts w:hint="eastAsia"/>
          <w:sz w:val="24"/>
          <w:szCs w:val="24"/>
        </w:rPr>
        <w:t>Outline of the Smile Together Partnership</w:t>
      </w:r>
    </w:p>
    <w:p w:rsidR="00C641A4" w:rsidRDefault="00C641A4" w:rsidP="00C641A4">
      <w:pPr>
        <w:ind w:firstLine="800"/>
        <w:rPr>
          <w:sz w:val="24"/>
          <w:szCs w:val="24"/>
        </w:rPr>
      </w:pPr>
      <w:r w:rsidRPr="00FE27CE">
        <w:rPr>
          <w:rFonts w:hint="eastAsia"/>
          <w:sz w:val="24"/>
          <w:szCs w:val="24"/>
        </w:rPr>
        <w:t>2</w:t>
      </w:r>
      <w:r w:rsidRPr="00FE27CE">
        <w:rPr>
          <w:sz w:val="24"/>
          <w:szCs w:val="24"/>
        </w:rPr>
        <w:t xml:space="preserve">. </w:t>
      </w:r>
      <w:r>
        <w:rPr>
          <w:rFonts w:hint="eastAsia"/>
          <w:sz w:val="24"/>
          <w:szCs w:val="24"/>
        </w:rPr>
        <w:t>STP Procedures</w:t>
      </w:r>
    </w:p>
    <w:p w:rsidR="00C641A4" w:rsidRDefault="00C641A4" w:rsidP="00C641A4">
      <w:pPr>
        <w:ind w:firstLine="800"/>
        <w:rPr>
          <w:sz w:val="24"/>
          <w:szCs w:val="24"/>
        </w:rPr>
      </w:pPr>
      <w:r w:rsidRPr="00FE27CE">
        <w:rPr>
          <w:rFonts w:hint="eastAsia"/>
          <w:sz w:val="24"/>
          <w:szCs w:val="24"/>
        </w:rPr>
        <w:t>3</w:t>
      </w:r>
      <w:r w:rsidRPr="00FE27CE">
        <w:rPr>
          <w:sz w:val="24"/>
          <w:szCs w:val="24"/>
        </w:rPr>
        <w:t xml:space="preserve">. </w:t>
      </w:r>
      <w:r>
        <w:rPr>
          <w:rFonts w:hint="eastAsia"/>
          <w:sz w:val="24"/>
          <w:szCs w:val="24"/>
        </w:rPr>
        <w:t>Project Implementation</w:t>
      </w:r>
    </w:p>
    <w:p w:rsidR="00C641A4" w:rsidRDefault="00C641A4" w:rsidP="00C641A4">
      <w:pPr>
        <w:ind w:firstLine="800"/>
        <w:rPr>
          <w:sz w:val="24"/>
          <w:szCs w:val="24"/>
        </w:rPr>
      </w:pPr>
      <w:r>
        <w:rPr>
          <w:rFonts w:hint="eastAsia"/>
          <w:sz w:val="24"/>
          <w:szCs w:val="24"/>
        </w:rPr>
        <w:t>4. Making Changes to Plan</w:t>
      </w:r>
    </w:p>
    <w:p w:rsidR="00C641A4" w:rsidRPr="00FE27CE" w:rsidRDefault="00C641A4" w:rsidP="00C641A4">
      <w:pPr>
        <w:ind w:firstLine="800"/>
        <w:rPr>
          <w:sz w:val="24"/>
          <w:szCs w:val="24"/>
        </w:rPr>
      </w:pPr>
      <w:r>
        <w:rPr>
          <w:rFonts w:hint="eastAsia"/>
          <w:sz w:val="24"/>
          <w:szCs w:val="24"/>
        </w:rPr>
        <w:t>5</w:t>
      </w:r>
      <w:r w:rsidRPr="00FE27CE">
        <w:rPr>
          <w:sz w:val="24"/>
          <w:szCs w:val="24"/>
        </w:rPr>
        <w:t xml:space="preserve">. </w:t>
      </w:r>
      <w:r>
        <w:rPr>
          <w:rFonts w:hint="eastAsia"/>
          <w:sz w:val="24"/>
          <w:szCs w:val="24"/>
        </w:rPr>
        <w:t>Project Evaluation</w:t>
      </w:r>
    </w:p>
    <w:p w:rsidR="00C641A4" w:rsidRPr="00FE27CE" w:rsidRDefault="00C641A4" w:rsidP="00C641A4">
      <w:pPr>
        <w:ind w:firstLine="800"/>
        <w:rPr>
          <w:sz w:val="24"/>
          <w:szCs w:val="24"/>
        </w:rPr>
      </w:pPr>
      <w:r>
        <w:rPr>
          <w:rFonts w:hint="eastAsia"/>
          <w:sz w:val="24"/>
          <w:szCs w:val="24"/>
        </w:rPr>
        <w:t>6</w:t>
      </w:r>
      <w:r w:rsidRPr="00FE27CE">
        <w:rPr>
          <w:rFonts w:hint="eastAsia"/>
          <w:sz w:val="24"/>
          <w:szCs w:val="24"/>
        </w:rPr>
        <w:t xml:space="preserve">. </w:t>
      </w:r>
      <w:r>
        <w:rPr>
          <w:rFonts w:hint="eastAsia"/>
          <w:sz w:val="24"/>
          <w:szCs w:val="24"/>
        </w:rPr>
        <w:t xml:space="preserve">Project Promotion </w:t>
      </w:r>
    </w:p>
    <w:p w:rsidR="00C641A4" w:rsidRPr="00FE27CE" w:rsidRDefault="00C641A4" w:rsidP="00C641A4">
      <w:pPr>
        <w:ind w:leftChars="60" w:left="132" w:firstLineChars="283" w:firstLine="679"/>
        <w:rPr>
          <w:sz w:val="24"/>
          <w:szCs w:val="24"/>
        </w:rPr>
      </w:pPr>
      <w:r>
        <w:rPr>
          <w:rFonts w:hint="eastAsia"/>
          <w:sz w:val="24"/>
          <w:szCs w:val="24"/>
        </w:rPr>
        <w:t>7</w:t>
      </w:r>
      <w:r w:rsidRPr="00FE27CE">
        <w:rPr>
          <w:sz w:val="24"/>
          <w:szCs w:val="24"/>
        </w:rPr>
        <w:t xml:space="preserve">. </w:t>
      </w:r>
      <w:r>
        <w:rPr>
          <w:rFonts w:hint="eastAsia"/>
          <w:sz w:val="24"/>
          <w:szCs w:val="24"/>
        </w:rPr>
        <w:t>Preparation and Preservation of the Documents</w:t>
      </w:r>
    </w:p>
    <w:p w:rsidR="00C641A4" w:rsidRDefault="00C641A4" w:rsidP="00C641A4">
      <w:pPr>
        <w:ind w:firstLine="800"/>
        <w:rPr>
          <w:sz w:val="24"/>
          <w:szCs w:val="24"/>
        </w:rPr>
      </w:pPr>
      <w:r>
        <w:rPr>
          <w:rFonts w:hint="eastAsia"/>
          <w:sz w:val="24"/>
          <w:szCs w:val="24"/>
        </w:rPr>
        <w:t>8</w:t>
      </w:r>
      <w:r w:rsidRPr="00FE27CE">
        <w:rPr>
          <w:sz w:val="24"/>
          <w:szCs w:val="24"/>
        </w:rPr>
        <w:t xml:space="preserve">. </w:t>
      </w:r>
      <w:r>
        <w:rPr>
          <w:rFonts w:hint="eastAsia"/>
          <w:sz w:val="24"/>
          <w:szCs w:val="24"/>
        </w:rPr>
        <w:t xml:space="preserve">Help Desk for the STP </w:t>
      </w:r>
    </w:p>
    <w:p w:rsidR="00C641A4" w:rsidRPr="00192337" w:rsidRDefault="00C641A4" w:rsidP="00C641A4">
      <w:pPr>
        <w:jc w:val="center"/>
        <w:rPr>
          <w:b/>
          <w:color w:val="FF0000"/>
          <w:sz w:val="32"/>
          <w:szCs w:val="28"/>
        </w:rPr>
      </w:pPr>
    </w:p>
    <w:p w:rsidR="00C641A4" w:rsidRDefault="00C641A4" w:rsidP="00C641A4">
      <w:pPr>
        <w:rPr>
          <w:b/>
          <w:color w:val="FF0000"/>
          <w:sz w:val="28"/>
          <w:szCs w:val="28"/>
        </w:rPr>
        <w:sectPr w:rsidR="00C641A4" w:rsidSect="00470DAE">
          <w:headerReference w:type="default" r:id="rId9"/>
          <w:footerReference w:type="default" r:id="rId10"/>
          <w:footerReference w:type="first" r:id="rId11"/>
          <w:pgSz w:w="11906" w:h="16838"/>
          <w:pgMar w:top="1701" w:right="1440" w:bottom="1440" w:left="1440" w:header="851" w:footer="510" w:gutter="0"/>
          <w:pgNumType w:start="1"/>
          <w:cols w:space="720"/>
          <w:docGrid w:linePitch="360"/>
        </w:sectPr>
      </w:pPr>
    </w:p>
    <w:p w:rsidR="00C641A4" w:rsidRDefault="00C641A4" w:rsidP="00C641A4"/>
    <w:p w:rsidR="00C641A4" w:rsidRPr="00A40975" w:rsidRDefault="00C641A4" w:rsidP="00C641A4">
      <w:pPr>
        <w:rPr>
          <w:b/>
          <w:sz w:val="32"/>
        </w:rPr>
      </w:pPr>
      <w:r>
        <w:rPr>
          <w:rStyle w:val="Jtitle2"/>
          <w:rFonts w:hint="eastAsia"/>
          <w:sz w:val="32"/>
        </w:rPr>
        <w:t>1</w:t>
      </w:r>
      <w:r w:rsidRPr="00A40975">
        <w:rPr>
          <w:b/>
          <w:sz w:val="32"/>
        </w:rPr>
        <w:t xml:space="preserve">. Outline of </w:t>
      </w:r>
      <w:r>
        <w:rPr>
          <w:rFonts w:hint="eastAsia"/>
          <w:b/>
          <w:sz w:val="32"/>
        </w:rPr>
        <w:t xml:space="preserve">the </w:t>
      </w:r>
      <w:r w:rsidRPr="00A40975">
        <w:rPr>
          <w:b/>
          <w:sz w:val="32"/>
        </w:rPr>
        <w:t>Smile Together Partnership</w:t>
      </w:r>
    </w:p>
    <w:p w:rsidR="00C641A4" w:rsidRPr="00A40975" w:rsidRDefault="00C641A4" w:rsidP="00C641A4">
      <w:pPr>
        <w:rPr>
          <w:rFonts w:cs="나눔고딕 ExtraBold"/>
          <w:b/>
          <w:sz w:val="28"/>
          <w:szCs w:val="28"/>
        </w:rPr>
      </w:pPr>
    </w:p>
    <w:p w:rsidR="00C641A4" w:rsidRPr="00A40975" w:rsidRDefault="00C641A4" w:rsidP="00C641A4">
      <w:pPr>
        <w:rPr>
          <w:rFonts w:cs="나눔고딕 ExtraBold"/>
          <w:b/>
          <w:sz w:val="28"/>
          <w:szCs w:val="28"/>
        </w:rPr>
      </w:pPr>
    </w:p>
    <w:p w:rsidR="00C641A4" w:rsidRPr="00A40975" w:rsidRDefault="00C641A4" w:rsidP="00C641A4">
      <w:pPr>
        <w:numPr>
          <w:ilvl w:val="1"/>
          <w:numId w:val="14"/>
        </w:numPr>
        <w:rPr>
          <w:rFonts w:cs="나눔고딕 ExtraBold"/>
          <w:b/>
        </w:rPr>
      </w:pPr>
      <w:r w:rsidRPr="00A40975">
        <w:rPr>
          <w:rFonts w:cs="나눔고딕 ExtraBold"/>
          <w:b/>
        </w:rPr>
        <w:t>Smile Together Partnership</w:t>
      </w:r>
    </w:p>
    <w:p w:rsidR="00C641A4" w:rsidRPr="00A40975" w:rsidRDefault="00C641A4" w:rsidP="00C641A4">
      <w:pPr>
        <w:rPr>
          <w:rFonts w:cs="나눔고딕 ExtraBold"/>
          <w:b/>
        </w:rPr>
      </w:pPr>
    </w:p>
    <w:p w:rsidR="00C641A4" w:rsidRPr="00A40975" w:rsidRDefault="00C641A4" w:rsidP="00C641A4">
      <w:pPr>
        <w:ind w:firstLine="425"/>
        <w:rPr>
          <w:rFonts w:cs="나눔고딕 ExtraBold"/>
        </w:rPr>
      </w:pPr>
      <w:r w:rsidRPr="00A40975">
        <w:rPr>
          <w:rFonts w:cs="나눔고딕 ExtraBold"/>
        </w:rPr>
        <w:t xml:space="preserve">Since 2011, the Work Together Foundation has been promoting its Smile Together Partnership (STP), a project that supports the establishment of social enterprises and operational assistance in developing countries. Through the project, it has been working to alleviate poverty faced by children in various developing countries. In addition, STP attempts to support the creation of employment opportunities that respect the local culture while maintaining its sustainability. Through social enterprises, STP strives to provide employment for parents so that their children can receive better care at home. It also supports social enterprises that provide employment and educational opportunities for youths who have to work, allowing them to take their first step in society. </w:t>
      </w:r>
    </w:p>
    <w:p w:rsidR="00C641A4" w:rsidRPr="00A40975" w:rsidRDefault="00C641A4" w:rsidP="00C641A4">
      <w:pPr>
        <w:rPr>
          <w:rFonts w:cs="나눔고딕 ExtraBold"/>
        </w:rPr>
      </w:pPr>
    </w:p>
    <w:p w:rsidR="00C641A4" w:rsidRPr="00A40975" w:rsidRDefault="00C641A4" w:rsidP="00C641A4">
      <w:pPr>
        <w:rPr>
          <w:rFonts w:cs="나눔고딕 ExtraBold"/>
        </w:rPr>
      </w:pPr>
    </w:p>
    <w:p w:rsidR="00C641A4" w:rsidRDefault="00C641A4" w:rsidP="00C641A4">
      <w:pPr>
        <w:numPr>
          <w:ilvl w:val="1"/>
          <w:numId w:val="14"/>
        </w:numPr>
        <w:rPr>
          <w:rFonts w:cs="Arial Unicode MS"/>
          <w:b/>
          <w:bCs/>
          <w:color w:val="000000"/>
          <w:kern w:val="0"/>
        </w:rPr>
      </w:pPr>
      <w:r w:rsidRPr="00A40975">
        <w:rPr>
          <w:rFonts w:cs="Arial Unicode MS"/>
          <w:b/>
          <w:bCs/>
          <w:color w:val="000000"/>
          <w:kern w:val="0"/>
        </w:rPr>
        <w:t>Principles</w:t>
      </w:r>
    </w:p>
    <w:p w:rsidR="00C641A4" w:rsidRPr="00A40975" w:rsidRDefault="00C641A4" w:rsidP="00C641A4">
      <w:pPr>
        <w:rPr>
          <w:rFonts w:cs="Arial Unicode MS"/>
          <w:bCs/>
          <w:color w:val="000000"/>
          <w:kern w:val="0"/>
        </w:rPr>
      </w:pPr>
    </w:p>
    <w:p w:rsidR="00C641A4" w:rsidRPr="00A40975" w:rsidRDefault="00C641A4" w:rsidP="00C641A4">
      <w:pPr>
        <w:pStyle w:val="a3"/>
        <w:widowControl/>
        <w:wordWrap/>
        <w:autoSpaceDE/>
        <w:autoSpaceDN/>
        <w:spacing w:after="0"/>
        <w:ind w:leftChars="0"/>
        <w:rPr>
          <w:rFonts w:eastAsia="맑은 고딕" w:cs="Arial Unicode MS"/>
          <w:bCs/>
          <w:color w:val="000000"/>
        </w:rPr>
      </w:pPr>
      <w:r>
        <w:rPr>
          <w:rFonts w:eastAsia="맑은 고딕" w:cs="Arial Unicode MS" w:hint="eastAsia"/>
          <w:bCs/>
          <w:color w:val="000000"/>
        </w:rPr>
        <w:t xml:space="preserve">(1) </w:t>
      </w:r>
      <w:r w:rsidRPr="00A40975">
        <w:rPr>
          <w:rFonts w:eastAsia="맑은 고딕" w:cs="Arial Unicode MS"/>
          <w:bCs/>
          <w:color w:val="000000"/>
        </w:rPr>
        <w:t xml:space="preserve">A project physically based in a local community and working with residents: </w:t>
      </w:r>
      <w:r w:rsidRPr="00A40975">
        <w:rPr>
          <w:rFonts w:eastAsia="맑은 고딕" w:cs="Arial Unicode MS"/>
          <w:bCs/>
          <w:color w:val="000000"/>
        </w:rPr>
        <w:br/>
        <w:t>The foundation believes most problems come from the urban centralization of the population and little wealth redistribution in the local community. The ST Project supports community-based social enterprises, which revitalize the community economy and make people feel proud of their community.</w:t>
      </w:r>
    </w:p>
    <w:p w:rsidR="00C641A4" w:rsidRDefault="00C641A4" w:rsidP="00C641A4">
      <w:pPr>
        <w:pStyle w:val="a3"/>
        <w:widowControl/>
        <w:wordWrap/>
        <w:autoSpaceDE/>
        <w:autoSpaceDN/>
        <w:spacing w:after="0"/>
        <w:ind w:leftChars="0" w:left="760"/>
        <w:rPr>
          <w:rFonts w:eastAsia="맑은 고딕" w:cs="Arial Unicode MS"/>
          <w:bCs/>
          <w:color w:val="000000"/>
        </w:rPr>
      </w:pPr>
    </w:p>
    <w:p w:rsidR="00C641A4" w:rsidRPr="00A40975" w:rsidRDefault="00C641A4" w:rsidP="00C641A4">
      <w:pPr>
        <w:pStyle w:val="a3"/>
        <w:widowControl/>
        <w:wordWrap/>
        <w:autoSpaceDE/>
        <w:autoSpaceDN/>
        <w:spacing w:after="0"/>
        <w:ind w:leftChars="0" w:left="760"/>
        <w:rPr>
          <w:rFonts w:eastAsia="맑은 고딕" w:cs="Arial Unicode MS"/>
          <w:bCs/>
          <w:color w:val="000000"/>
        </w:rPr>
      </w:pPr>
      <w:r>
        <w:rPr>
          <w:rFonts w:eastAsia="맑은 고딕" w:cs="Arial Unicode MS" w:hint="eastAsia"/>
          <w:bCs/>
          <w:color w:val="000000"/>
        </w:rPr>
        <w:t xml:space="preserve">(2) </w:t>
      </w:r>
      <w:r w:rsidRPr="00A40975">
        <w:rPr>
          <w:rFonts w:eastAsia="맑은 고딕" w:cs="Arial Unicode MS"/>
          <w:bCs/>
          <w:color w:val="000000"/>
        </w:rPr>
        <w:t xml:space="preserve">A project nurturing leadership in local people: </w:t>
      </w:r>
      <w:r w:rsidRPr="00A40975">
        <w:rPr>
          <w:rFonts w:eastAsia="맑은 고딕" w:cs="Arial Unicode MS"/>
          <w:bCs/>
          <w:color w:val="000000"/>
        </w:rPr>
        <w:br/>
        <w:t>If international or national NGOs are engaged in a project, they should have clear picture of when they will step out of the project, even if it’s a long-term involvement. To attain this, the organization should develop the capability of the local staff during its project.</w:t>
      </w:r>
    </w:p>
    <w:p w:rsidR="00C641A4" w:rsidRDefault="00C641A4" w:rsidP="00C641A4">
      <w:pPr>
        <w:pStyle w:val="a3"/>
        <w:widowControl/>
        <w:wordWrap/>
        <w:autoSpaceDE/>
        <w:autoSpaceDN/>
        <w:spacing w:after="0"/>
        <w:ind w:leftChars="0"/>
        <w:rPr>
          <w:rFonts w:eastAsia="맑은 고딕" w:cs="Arial Unicode MS"/>
          <w:bCs/>
          <w:color w:val="000000"/>
        </w:rPr>
      </w:pPr>
    </w:p>
    <w:p w:rsidR="00C641A4" w:rsidRDefault="00C641A4" w:rsidP="00C641A4">
      <w:pPr>
        <w:pStyle w:val="a3"/>
        <w:widowControl/>
        <w:wordWrap/>
        <w:autoSpaceDE/>
        <w:autoSpaceDN/>
        <w:spacing w:after="0"/>
        <w:ind w:leftChars="0"/>
        <w:rPr>
          <w:rFonts w:eastAsia="맑은 고딕" w:cs="Arial Unicode MS"/>
          <w:bCs/>
          <w:color w:val="000000"/>
        </w:rPr>
      </w:pPr>
      <w:r>
        <w:rPr>
          <w:rFonts w:eastAsia="맑은 고딕" w:cs="Arial Unicode MS" w:hint="eastAsia"/>
          <w:bCs/>
          <w:color w:val="000000"/>
        </w:rPr>
        <w:t>(3) A</w:t>
      </w:r>
      <w:r w:rsidRPr="00A40975">
        <w:rPr>
          <w:rFonts w:eastAsia="맑은 고딕" w:cs="Arial Unicode MS"/>
          <w:bCs/>
          <w:color w:val="000000"/>
        </w:rPr>
        <w:t xml:space="preserve"> project which created a sustainable business model without harming the local community: </w:t>
      </w:r>
      <w:r w:rsidRPr="00A40975">
        <w:rPr>
          <w:rFonts w:eastAsia="맑은 고딕" w:cs="Arial Unicode MS"/>
          <w:bCs/>
          <w:color w:val="000000"/>
        </w:rPr>
        <w:br/>
        <w:t>Most of the businesses in underdeveloped and developin</w:t>
      </w:r>
      <w:r>
        <w:rPr>
          <w:rFonts w:eastAsia="맑은 고딕" w:cs="Arial Unicode MS"/>
          <w:bCs/>
          <w:color w:val="000000"/>
        </w:rPr>
        <w:t>g countries take advantage of</w:t>
      </w:r>
      <w:r w:rsidRPr="00A40975">
        <w:rPr>
          <w:rFonts w:eastAsia="맑은 고딕" w:cs="Arial Unicode MS"/>
          <w:bCs/>
          <w:color w:val="000000"/>
        </w:rPr>
        <w:t xml:space="preserve"> low labor costs and harm the environment. In addition, lots of the free training programs run by NGOs are in the service industry, since these skills can be taught in the short-term and results are easily seen. This causes the centralization of the population and environmental problems. The ST Project would like to support the building of </w:t>
      </w:r>
      <w:r w:rsidRPr="00A40975">
        <w:rPr>
          <w:rFonts w:eastAsia="맑은 고딕" w:cs="Arial Unicode MS"/>
          <w:bCs/>
          <w:color w:val="000000"/>
        </w:rPr>
        <w:lastRenderedPageBreak/>
        <w:t xml:space="preserve">competitive working skills and business models that don't harm the environment. </w:t>
      </w:r>
    </w:p>
    <w:p w:rsidR="00C641A4" w:rsidRDefault="00C641A4" w:rsidP="00C641A4">
      <w:pPr>
        <w:pStyle w:val="a3"/>
        <w:widowControl/>
        <w:wordWrap/>
        <w:autoSpaceDE/>
        <w:autoSpaceDN/>
        <w:spacing w:after="0"/>
        <w:ind w:leftChars="0"/>
        <w:rPr>
          <w:rFonts w:eastAsia="맑은 고딕" w:cs="Arial Unicode MS"/>
          <w:bCs/>
          <w:color w:val="000000"/>
        </w:rPr>
      </w:pPr>
    </w:p>
    <w:p w:rsidR="00C641A4" w:rsidRPr="008F7FA0" w:rsidRDefault="00C641A4" w:rsidP="00C641A4">
      <w:pPr>
        <w:pStyle w:val="a3"/>
        <w:widowControl/>
        <w:wordWrap/>
        <w:autoSpaceDE/>
        <w:autoSpaceDN/>
        <w:spacing w:after="0"/>
        <w:ind w:leftChars="0"/>
        <w:rPr>
          <w:rFonts w:eastAsia="맑은 고딕" w:cs="Arial Unicode MS"/>
          <w:bCs/>
        </w:rPr>
      </w:pPr>
      <w:r w:rsidRPr="008F7FA0">
        <w:rPr>
          <w:rFonts w:eastAsia="맑은 고딕" w:cs="Arial Unicode MS" w:hint="eastAsia"/>
          <w:bCs/>
        </w:rPr>
        <w:t>(4) A project supporting impoverished children in developing countries.</w:t>
      </w:r>
    </w:p>
    <w:p w:rsidR="00C641A4" w:rsidRPr="00A40975" w:rsidRDefault="00C641A4" w:rsidP="00C641A4">
      <w:pPr>
        <w:rPr>
          <w:rFonts w:cs="나눔고딕 ExtraBold"/>
        </w:rPr>
      </w:pPr>
    </w:p>
    <w:p w:rsidR="00C641A4" w:rsidRDefault="00C641A4" w:rsidP="00C641A4">
      <w:pPr>
        <w:rPr>
          <w:rFonts w:cs="나눔고딕 ExtraBold"/>
        </w:rPr>
      </w:pPr>
    </w:p>
    <w:p w:rsidR="00BA3BC5" w:rsidRDefault="00BA3BC5" w:rsidP="00C641A4">
      <w:pPr>
        <w:widowControl/>
        <w:numPr>
          <w:ilvl w:val="1"/>
          <w:numId w:val="14"/>
        </w:numPr>
        <w:rPr>
          <w:rFonts w:cs="Arial Unicode MS" w:hint="eastAsia"/>
          <w:b/>
          <w:color w:val="000000"/>
          <w:kern w:val="0"/>
        </w:rPr>
      </w:pPr>
      <w:r>
        <w:rPr>
          <w:rFonts w:cs="Arial Unicode MS" w:hint="eastAsia"/>
          <w:b/>
          <w:color w:val="000000"/>
          <w:kern w:val="0"/>
        </w:rPr>
        <w:t>Evaluation Criteria</w:t>
      </w:r>
      <w:r w:rsidR="00F659E2">
        <w:rPr>
          <w:rFonts w:cs="Arial Unicode MS" w:hint="eastAsia"/>
          <w:b/>
          <w:color w:val="000000"/>
          <w:kern w:val="0"/>
        </w:rPr>
        <w:t xml:space="preserve"> for the Document Screening and Interview Process</w:t>
      </w:r>
    </w:p>
    <w:p w:rsidR="00EA335B" w:rsidRDefault="00EA335B" w:rsidP="00EA335B">
      <w:pPr>
        <w:widowControl/>
        <w:ind w:left="992"/>
        <w:rPr>
          <w:rFonts w:cs="Arial Unicode MS" w:hint="eastAsia"/>
          <w:b/>
          <w:color w:val="000000"/>
          <w:kern w:val="0"/>
        </w:rPr>
      </w:pPr>
      <w:r>
        <w:rPr>
          <w:rFonts w:cs="Arial Unicode MS" w:hint="eastAsia"/>
          <w:b/>
          <w:color w:val="000000"/>
          <w:kern w:val="0"/>
        </w:rPr>
        <w:t>(Same criteria applied to both stages; each stage starts on a zero base, not on an accumulative base)</w:t>
      </w:r>
    </w:p>
    <w:tbl>
      <w:tblPr>
        <w:tblpPr w:leftFromText="142" w:rightFromText="142" w:vertAnchor="text" w:tblpY="1"/>
        <w:tblOverlap w:val="never"/>
        <w:tblW w:w="0" w:type="auto"/>
        <w:tblInd w:w="528" w:type="dxa"/>
        <w:tblBorders>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2268"/>
        <w:gridCol w:w="4155"/>
        <w:gridCol w:w="1798"/>
        <w:gridCol w:w="142"/>
        <w:gridCol w:w="66"/>
        <w:gridCol w:w="76"/>
      </w:tblGrid>
      <w:tr w:rsidR="00445F8E" w:rsidRPr="00691B36" w:rsidTr="00310039">
        <w:trPr>
          <w:gridAfter w:val="1"/>
          <w:wAfter w:w="76" w:type="dxa"/>
          <w:trHeight w:val="371"/>
        </w:trPr>
        <w:tc>
          <w:tcPr>
            <w:tcW w:w="2268" w:type="dxa"/>
            <w:tcBorders>
              <w:top w:val="single" w:sz="12" w:space="0" w:color="000000"/>
              <w:left w:val="nil"/>
              <w:bottom w:val="single" w:sz="12" w:space="0" w:color="000000"/>
              <w:right w:val="single" w:sz="2" w:space="0" w:color="000000"/>
            </w:tcBorders>
            <w:shd w:val="clear" w:color="auto" w:fill="DFEAF5"/>
            <w:tcMar>
              <w:top w:w="28" w:type="dxa"/>
              <w:left w:w="102" w:type="dxa"/>
              <w:bottom w:w="28" w:type="dxa"/>
              <w:right w:w="102" w:type="dxa"/>
            </w:tcMar>
            <w:vAlign w:val="center"/>
            <w:hideMark/>
          </w:tcPr>
          <w:p w:rsidR="00445F8E" w:rsidRPr="007567A7" w:rsidRDefault="00445F8E" w:rsidP="00820983">
            <w:pPr>
              <w:pStyle w:val="a3"/>
              <w:wordWrap/>
              <w:snapToGrid w:val="0"/>
              <w:spacing w:line="276" w:lineRule="auto"/>
              <w:ind w:leftChars="0" w:left="425"/>
              <w:textAlignment w:val="baseline"/>
              <w:rPr>
                <w:rFonts w:eastAsia="굴림" w:cs="Times New Roman"/>
                <w:color w:val="000000"/>
                <w:spacing w:val="-4"/>
                <w:kern w:val="0"/>
                <w:szCs w:val="20"/>
              </w:rPr>
            </w:pPr>
            <w:r w:rsidRPr="007567A7">
              <w:rPr>
                <w:rFonts w:eastAsia="바탕" w:cs="Times New Roman"/>
                <w:b/>
                <w:bCs/>
                <w:color w:val="000000"/>
                <w:spacing w:val="-4"/>
                <w:kern w:val="0"/>
                <w:szCs w:val="20"/>
              </w:rPr>
              <w:t>Criteria</w:t>
            </w:r>
          </w:p>
        </w:tc>
        <w:tc>
          <w:tcPr>
            <w:tcW w:w="4155" w:type="dxa"/>
            <w:tcBorders>
              <w:top w:val="single" w:sz="12" w:space="0" w:color="000000"/>
              <w:left w:val="single" w:sz="2" w:space="0" w:color="000000"/>
              <w:bottom w:val="single" w:sz="12" w:space="0" w:color="000000"/>
              <w:right w:val="single" w:sz="2" w:space="0" w:color="000000"/>
            </w:tcBorders>
            <w:shd w:val="clear" w:color="auto" w:fill="DFEAF5"/>
            <w:tcMar>
              <w:top w:w="28" w:type="dxa"/>
              <w:left w:w="102" w:type="dxa"/>
              <w:bottom w:w="28" w:type="dxa"/>
              <w:right w:w="102" w:type="dxa"/>
            </w:tcMar>
            <w:vAlign w:val="center"/>
            <w:hideMark/>
          </w:tcPr>
          <w:p w:rsidR="00445F8E" w:rsidRPr="007567A7" w:rsidRDefault="00727A69" w:rsidP="00820983">
            <w:pPr>
              <w:wordWrap/>
              <w:snapToGrid w:val="0"/>
              <w:spacing w:line="276" w:lineRule="auto"/>
              <w:jc w:val="center"/>
              <w:textAlignment w:val="baseline"/>
              <w:rPr>
                <w:rFonts w:eastAsia="굴림" w:cs="Times New Roman"/>
                <w:color w:val="000000"/>
                <w:spacing w:val="-4"/>
                <w:kern w:val="0"/>
                <w:szCs w:val="20"/>
              </w:rPr>
            </w:pPr>
            <w:r>
              <w:rPr>
                <w:rFonts w:eastAsia="바탕" w:cs="Times New Roman" w:hint="eastAsia"/>
                <w:b/>
                <w:bCs/>
                <w:color w:val="000000"/>
                <w:spacing w:val="-4"/>
                <w:kern w:val="0"/>
                <w:szCs w:val="20"/>
              </w:rPr>
              <w:t>Detailed Evaluation Item</w:t>
            </w:r>
          </w:p>
        </w:tc>
        <w:tc>
          <w:tcPr>
            <w:tcW w:w="2006" w:type="dxa"/>
            <w:gridSpan w:val="3"/>
            <w:tcBorders>
              <w:top w:val="single" w:sz="12" w:space="0" w:color="000000"/>
              <w:left w:val="single" w:sz="2" w:space="0" w:color="000000"/>
              <w:bottom w:val="single" w:sz="12" w:space="0" w:color="000000"/>
              <w:right w:val="nil"/>
            </w:tcBorders>
            <w:shd w:val="clear" w:color="auto" w:fill="DFEAF5"/>
            <w:tcMar>
              <w:top w:w="28" w:type="dxa"/>
              <w:left w:w="102" w:type="dxa"/>
              <w:bottom w:w="28" w:type="dxa"/>
              <w:right w:w="102" w:type="dxa"/>
            </w:tcMar>
            <w:vAlign w:val="center"/>
            <w:hideMark/>
          </w:tcPr>
          <w:p w:rsidR="00445F8E" w:rsidRPr="007567A7" w:rsidRDefault="00445F8E" w:rsidP="00820983">
            <w:pPr>
              <w:wordWrap/>
              <w:snapToGrid w:val="0"/>
              <w:spacing w:line="276" w:lineRule="auto"/>
              <w:jc w:val="center"/>
              <w:textAlignment w:val="baseline"/>
              <w:rPr>
                <w:rFonts w:eastAsia="굴림" w:cs="Times New Roman"/>
                <w:color w:val="000000"/>
                <w:spacing w:val="-4"/>
                <w:kern w:val="0"/>
                <w:szCs w:val="20"/>
              </w:rPr>
            </w:pPr>
            <w:r w:rsidRPr="007567A7">
              <w:rPr>
                <w:rFonts w:eastAsia="바탕" w:cs="Times New Roman"/>
                <w:b/>
                <w:bCs/>
                <w:color w:val="000000"/>
                <w:spacing w:val="-4"/>
                <w:kern w:val="0"/>
                <w:szCs w:val="20"/>
              </w:rPr>
              <w:t>Points</w:t>
            </w:r>
          </w:p>
        </w:tc>
      </w:tr>
      <w:tr w:rsidR="00445F8E" w:rsidRPr="00691B36" w:rsidTr="00310039">
        <w:trPr>
          <w:gridAfter w:val="1"/>
          <w:wAfter w:w="76" w:type="dxa"/>
          <w:trHeight w:val="1837"/>
        </w:trPr>
        <w:tc>
          <w:tcPr>
            <w:tcW w:w="2268" w:type="dxa"/>
            <w:vMerge w:val="restart"/>
            <w:tcBorders>
              <w:top w:val="single" w:sz="1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445F8E" w:rsidRDefault="00445F8E" w:rsidP="00820983">
            <w:pPr>
              <w:wordWrap/>
              <w:snapToGrid w:val="0"/>
              <w:spacing w:line="276" w:lineRule="auto"/>
              <w:ind w:leftChars="96" w:left="211"/>
              <w:textAlignment w:val="baseline"/>
              <w:rPr>
                <w:rFonts w:eastAsia="휴먼명조" w:cs="Times New Roman" w:hint="eastAsia"/>
                <w:color w:val="000000"/>
                <w:spacing w:val="-4"/>
                <w:kern w:val="0"/>
                <w:szCs w:val="20"/>
              </w:rPr>
            </w:pPr>
            <w:r w:rsidRPr="007567A7">
              <w:rPr>
                <w:rFonts w:eastAsia="휴먼명조" w:cs="Times New Roman"/>
                <w:color w:val="000000"/>
                <w:spacing w:val="-4"/>
                <w:kern w:val="0"/>
                <w:szCs w:val="20"/>
              </w:rPr>
              <w:t xml:space="preserve">1. Capability to generate social values </w:t>
            </w:r>
          </w:p>
          <w:p w:rsidR="00445F8E" w:rsidRPr="007567A7" w:rsidRDefault="00445F8E" w:rsidP="00820983">
            <w:pPr>
              <w:wordWrap/>
              <w:snapToGrid w:val="0"/>
              <w:spacing w:line="276" w:lineRule="auto"/>
              <w:ind w:left="212" w:hangingChars="100" w:hanging="212"/>
              <w:textAlignment w:val="baseline"/>
              <w:rPr>
                <w:rFonts w:eastAsia="굴림" w:cs="Times New Roman"/>
                <w:color w:val="000000"/>
                <w:spacing w:val="-4"/>
                <w:kern w:val="0"/>
                <w:szCs w:val="20"/>
              </w:rPr>
            </w:pPr>
            <w:r w:rsidRPr="007567A7">
              <w:rPr>
                <w:rFonts w:eastAsia="휴먼명조" w:cs="Times New Roman"/>
                <w:color w:val="000000"/>
                <w:spacing w:val="-4"/>
                <w:kern w:val="0"/>
                <w:szCs w:val="20"/>
              </w:rPr>
              <w:t>(i.e., capability to make contributions to culture, society, and environment)</w:t>
            </w:r>
          </w:p>
        </w:tc>
        <w:tc>
          <w:tcPr>
            <w:tcW w:w="4155" w:type="dxa"/>
            <w:tcBorders>
              <w:top w:val="single" w:sz="1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45F8E" w:rsidRDefault="007269F4" w:rsidP="00820983">
            <w:pPr>
              <w:snapToGrid w:val="0"/>
              <w:spacing w:line="276" w:lineRule="auto"/>
              <w:textAlignment w:val="baseline"/>
              <w:rPr>
                <w:rFonts w:eastAsia="바탕" w:cs="Times New Roman" w:hint="eastAsia"/>
                <w:color w:val="000000"/>
                <w:spacing w:val="-4"/>
                <w:kern w:val="0"/>
                <w:szCs w:val="20"/>
              </w:rPr>
            </w:pPr>
            <w:r>
              <w:rPr>
                <w:rFonts w:eastAsia="바탕" w:cs="Times New Roman" w:hint="eastAsia"/>
                <w:color w:val="000000"/>
                <w:spacing w:val="-4"/>
                <w:kern w:val="0"/>
                <w:szCs w:val="20"/>
              </w:rPr>
              <w:t xml:space="preserve">Possibility of </w:t>
            </w:r>
            <w:r>
              <w:rPr>
                <w:rFonts w:eastAsia="바탕" w:cs="Times New Roman"/>
                <w:color w:val="000000"/>
                <w:spacing w:val="-4"/>
                <w:kern w:val="0"/>
                <w:szCs w:val="20"/>
              </w:rPr>
              <w:t>creating</w:t>
            </w:r>
            <w:r>
              <w:rPr>
                <w:rFonts w:eastAsia="바탕" w:cs="Times New Roman" w:hint="eastAsia"/>
                <w:color w:val="000000"/>
                <w:spacing w:val="-4"/>
                <w:kern w:val="0"/>
                <w:szCs w:val="20"/>
              </w:rPr>
              <w:t xml:space="preserve"> </w:t>
            </w:r>
            <w:r w:rsidR="00445F8E" w:rsidRPr="007567A7">
              <w:rPr>
                <w:rFonts w:eastAsia="바탕" w:cs="Times New Roman"/>
                <w:color w:val="000000"/>
                <w:spacing w:val="-4"/>
                <w:kern w:val="0"/>
                <w:szCs w:val="20"/>
              </w:rPr>
              <w:t xml:space="preserve">jobs </w:t>
            </w:r>
            <w:r>
              <w:rPr>
                <w:rFonts w:eastAsia="바탕" w:cs="Times New Roman" w:hint="eastAsia"/>
                <w:color w:val="000000"/>
                <w:spacing w:val="-4"/>
                <w:kern w:val="0"/>
                <w:szCs w:val="20"/>
              </w:rPr>
              <w:t>for the parents of children in need in developing countries</w:t>
            </w:r>
          </w:p>
          <w:p w:rsidR="007269F4" w:rsidRPr="007567A7" w:rsidRDefault="007269F4" w:rsidP="00820983">
            <w:pPr>
              <w:snapToGrid w:val="0"/>
              <w:spacing w:line="276" w:lineRule="auto"/>
              <w:textAlignment w:val="baseline"/>
              <w:rPr>
                <w:rFonts w:eastAsia="굴림" w:cs="Times New Roman"/>
                <w:color w:val="000000"/>
                <w:spacing w:val="-4"/>
                <w:kern w:val="0"/>
                <w:szCs w:val="20"/>
              </w:rPr>
            </w:pPr>
            <w:r>
              <w:rPr>
                <w:rFonts w:eastAsia="바탕" w:cs="Times New Roman" w:hint="eastAsia"/>
                <w:color w:val="000000"/>
                <w:spacing w:val="-4"/>
                <w:kern w:val="0"/>
                <w:szCs w:val="20"/>
              </w:rPr>
              <w:t xml:space="preserve">(Please indicate in the </w:t>
            </w:r>
            <w:r w:rsidR="0053125E">
              <w:rPr>
                <w:rFonts w:eastAsia="바탕" w:cs="Times New Roman" w:hint="eastAsia"/>
                <w:color w:val="000000"/>
                <w:spacing w:val="-4"/>
                <w:kern w:val="0"/>
                <w:szCs w:val="20"/>
              </w:rPr>
              <w:t>Cooperation Proposal the number of jobs created)</w:t>
            </w:r>
          </w:p>
        </w:tc>
        <w:tc>
          <w:tcPr>
            <w:tcW w:w="2006" w:type="dxa"/>
            <w:gridSpan w:val="3"/>
            <w:tcBorders>
              <w:top w:val="single" w:sz="12" w:space="0" w:color="000000"/>
              <w:left w:val="single" w:sz="2" w:space="0" w:color="000000"/>
              <w:bottom w:val="nil"/>
              <w:right w:val="nil"/>
            </w:tcBorders>
            <w:tcMar>
              <w:top w:w="28" w:type="dxa"/>
              <w:left w:w="102" w:type="dxa"/>
              <w:bottom w:w="28" w:type="dxa"/>
              <w:right w:w="102" w:type="dxa"/>
            </w:tcMar>
            <w:vAlign w:val="center"/>
            <w:hideMark/>
          </w:tcPr>
          <w:p w:rsidR="00445F8E" w:rsidRPr="007567A7" w:rsidRDefault="00445F8E" w:rsidP="00820983">
            <w:pPr>
              <w:shd w:val="clear" w:color="auto" w:fill="FFFFFF"/>
              <w:spacing w:line="276" w:lineRule="auto"/>
              <w:jc w:val="center"/>
              <w:textAlignment w:val="baseline"/>
              <w:rPr>
                <w:rFonts w:eastAsia="굴림" w:cs="Times New Roman"/>
                <w:color w:val="000000"/>
                <w:spacing w:val="-4"/>
                <w:kern w:val="0"/>
              </w:rPr>
            </w:pPr>
          </w:p>
        </w:tc>
      </w:tr>
      <w:tr w:rsidR="00445F8E" w:rsidRPr="00691B36" w:rsidTr="00310039">
        <w:trPr>
          <w:trHeight w:val="1314"/>
        </w:trPr>
        <w:tc>
          <w:tcPr>
            <w:tcW w:w="2268" w:type="dxa"/>
            <w:vMerge/>
            <w:tcBorders>
              <w:top w:val="single" w:sz="2" w:space="0" w:color="000000"/>
              <w:left w:val="nil"/>
              <w:bottom w:val="single" w:sz="2" w:space="0" w:color="000000"/>
              <w:right w:val="single" w:sz="2" w:space="0" w:color="000000"/>
            </w:tcBorders>
            <w:vAlign w:val="center"/>
            <w:hideMark/>
          </w:tcPr>
          <w:p w:rsidR="00445F8E" w:rsidRPr="007567A7" w:rsidRDefault="00445F8E" w:rsidP="00820983">
            <w:pPr>
              <w:widowControl/>
              <w:wordWrap/>
              <w:autoSpaceDE/>
              <w:autoSpaceDN/>
              <w:spacing w:line="276" w:lineRule="auto"/>
              <w:ind w:left="212" w:hangingChars="100" w:hanging="212"/>
              <w:rPr>
                <w:rFonts w:eastAsia="굴림" w:cs="Times New Roman"/>
                <w:color w:val="000000"/>
                <w:spacing w:val="-4"/>
                <w:kern w:val="0"/>
                <w:szCs w:val="20"/>
              </w:rPr>
            </w:pP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45F8E" w:rsidRDefault="00367077" w:rsidP="00820983">
            <w:pPr>
              <w:snapToGrid w:val="0"/>
              <w:spacing w:line="276" w:lineRule="auto"/>
              <w:textAlignment w:val="baseline"/>
              <w:rPr>
                <w:rFonts w:eastAsia="바탕" w:cs="Times New Roman" w:hint="eastAsia"/>
                <w:color w:val="000000"/>
                <w:spacing w:val="-4"/>
                <w:kern w:val="0"/>
                <w:szCs w:val="20"/>
              </w:rPr>
            </w:pPr>
            <w:r>
              <w:rPr>
                <w:rFonts w:eastAsia="바탕" w:cs="Times New Roman" w:hint="eastAsia"/>
                <w:color w:val="000000"/>
                <w:spacing w:val="-4"/>
                <w:kern w:val="0"/>
                <w:szCs w:val="20"/>
              </w:rPr>
              <w:t xml:space="preserve">Ability to directly support children in need in </w:t>
            </w:r>
            <w:r>
              <w:rPr>
                <w:rFonts w:eastAsia="바탕" w:cs="Times New Roman" w:hint="eastAsia"/>
                <w:color w:val="000000"/>
                <w:spacing w:val="-4"/>
                <w:kern w:val="0"/>
                <w:szCs w:val="20"/>
              </w:rPr>
              <w:t>developing countries</w:t>
            </w:r>
          </w:p>
          <w:p w:rsidR="00367077" w:rsidRPr="007567A7" w:rsidRDefault="00367077" w:rsidP="00820983">
            <w:pPr>
              <w:snapToGrid w:val="0"/>
              <w:spacing w:line="276" w:lineRule="auto"/>
              <w:textAlignment w:val="baseline"/>
              <w:rPr>
                <w:rFonts w:eastAsia="굴림" w:cs="Times New Roman"/>
                <w:color w:val="000000"/>
                <w:spacing w:val="-4"/>
                <w:kern w:val="0"/>
                <w:szCs w:val="20"/>
              </w:rPr>
            </w:pPr>
            <w:r>
              <w:rPr>
                <w:rFonts w:eastAsia="바탕" w:cs="Times New Roman" w:hint="eastAsia"/>
                <w:color w:val="000000"/>
                <w:spacing w:val="-4"/>
                <w:kern w:val="0"/>
                <w:szCs w:val="20"/>
              </w:rPr>
              <w:t xml:space="preserve">(How will the </w:t>
            </w:r>
            <w:r>
              <w:rPr>
                <w:rFonts w:eastAsia="바탕" w:cs="Times New Roman" w:hint="eastAsia"/>
                <w:color w:val="000000"/>
                <w:spacing w:val="-4"/>
                <w:kern w:val="0"/>
                <w:szCs w:val="20"/>
              </w:rPr>
              <w:t>children in need</w:t>
            </w:r>
            <w:r>
              <w:rPr>
                <w:rFonts w:eastAsia="바탕" w:cs="Times New Roman" w:hint="eastAsia"/>
                <w:color w:val="000000"/>
                <w:spacing w:val="-4"/>
                <w:kern w:val="0"/>
                <w:szCs w:val="20"/>
              </w:rPr>
              <w:t xml:space="preserve"> be supported?)</w:t>
            </w:r>
          </w:p>
        </w:tc>
        <w:tc>
          <w:tcPr>
            <w:tcW w:w="2082" w:type="dxa"/>
            <w:gridSpan w:val="4"/>
            <w:vMerge w:val="restart"/>
            <w:tcBorders>
              <w:top w:val="nil"/>
              <w:left w:val="single" w:sz="2" w:space="0" w:color="000000"/>
              <w:bottom w:val="single" w:sz="2" w:space="0" w:color="auto"/>
              <w:right w:val="nil"/>
            </w:tcBorders>
            <w:vAlign w:val="center"/>
            <w:hideMark/>
          </w:tcPr>
          <w:p w:rsidR="00445F8E" w:rsidRPr="007567A7" w:rsidRDefault="00310039" w:rsidP="00310039">
            <w:pPr>
              <w:widowControl/>
              <w:wordWrap/>
              <w:autoSpaceDE/>
              <w:autoSpaceDN/>
              <w:spacing w:line="276" w:lineRule="auto"/>
              <w:jc w:val="center"/>
              <w:rPr>
                <w:rFonts w:eastAsia="굴림" w:cs="Times New Roman"/>
                <w:color w:val="000000"/>
                <w:spacing w:val="-4"/>
                <w:kern w:val="0"/>
              </w:rPr>
            </w:pPr>
            <w:r>
              <w:rPr>
                <w:rFonts w:eastAsia="굴림" w:cs="Times New Roman" w:hint="eastAsia"/>
                <w:color w:val="000000"/>
                <w:spacing w:val="-4"/>
                <w:kern w:val="0"/>
              </w:rPr>
              <w:t>35%</w:t>
            </w:r>
          </w:p>
        </w:tc>
      </w:tr>
      <w:tr w:rsidR="00367077" w:rsidRPr="00691B36" w:rsidTr="00310039">
        <w:trPr>
          <w:trHeight w:val="1904"/>
        </w:trPr>
        <w:tc>
          <w:tcPr>
            <w:tcW w:w="2268" w:type="dxa"/>
            <w:vMerge/>
            <w:tcBorders>
              <w:top w:val="single" w:sz="2" w:space="0" w:color="000000"/>
              <w:left w:val="nil"/>
              <w:bottom w:val="single" w:sz="2" w:space="0" w:color="000000"/>
              <w:right w:val="single" w:sz="2" w:space="0" w:color="000000"/>
            </w:tcBorders>
            <w:vAlign w:val="center"/>
          </w:tcPr>
          <w:p w:rsidR="00367077" w:rsidRPr="007567A7" w:rsidRDefault="00367077" w:rsidP="00820983">
            <w:pPr>
              <w:widowControl/>
              <w:wordWrap/>
              <w:autoSpaceDE/>
              <w:autoSpaceDN/>
              <w:spacing w:line="276" w:lineRule="auto"/>
              <w:ind w:left="212" w:hangingChars="100" w:hanging="212"/>
              <w:rPr>
                <w:rFonts w:eastAsia="굴림" w:cs="Times New Roman"/>
                <w:color w:val="000000"/>
                <w:spacing w:val="-4"/>
                <w:kern w:val="0"/>
                <w:szCs w:val="20"/>
              </w:rPr>
            </w:pP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367077" w:rsidRDefault="008918F4" w:rsidP="00820983">
            <w:pPr>
              <w:snapToGrid w:val="0"/>
              <w:spacing w:line="276" w:lineRule="auto"/>
              <w:textAlignment w:val="baseline"/>
              <w:rPr>
                <w:rFonts w:eastAsia="바탕" w:cs="Times New Roman"/>
                <w:color w:val="000000"/>
                <w:spacing w:val="-4"/>
                <w:kern w:val="0"/>
                <w:szCs w:val="20"/>
              </w:rPr>
            </w:pPr>
            <w:r>
              <w:rPr>
                <w:rFonts w:eastAsia="바탕" w:cs="Times New Roman" w:hint="eastAsia"/>
                <w:color w:val="000000"/>
                <w:spacing w:val="-4"/>
                <w:kern w:val="0"/>
                <w:szCs w:val="20"/>
              </w:rPr>
              <w:t>Ability to foster the local youth</w:t>
            </w:r>
            <w:r>
              <w:rPr>
                <w:rFonts w:eastAsia="바탕" w:cs="Times New Roman"/>
                <w:color w:val="000000"/>
                <w:spacing w:val="-4"/>
                <w:kern w:val="0"/>
                <w:szCs w:val="20"/>
              </w:rPr>
              <w:t xml:space="preserve"> leadership in running the business</w:t>
            </w:r>
          </w:p>
          <w:p w:rsidR="008918F4" w:rsidRPr="008918F4" w:rsidRDefault="008918F4" w:rsidP="00820983">
            <w:pPr>
              <w:snapToGrid w:val="0"/>
              <w:spacing w:line="276" w:lineRule="auto"/>
              <w:textAlignment w:val="baseline"/>
              <w:rPr>
                <w:rFonts w:eastAsia="바탕" w:cs="Times New Roman"/>
                <w:color w:val="000000"/>
                <w:spacing w:val="-4"/>
                <w:kern w:val="0"/>
                <w:szCs w:val="20"/>
              </w:rPr>
            </w:pPr>
            <w:r>
              <w:rPr>
                <w:rFonts w:eastAsia="바탕" w:cs="Times New Roman" w:hint="eastAsia"/>
                <w:color w:val="000000"/>
                <w:spacing w:val="-4"/>
                <w:kern w:val="0"/>
                <w:szCs w:val="20"/>
              </w:rPr>
              <w:t>(How does the business include the youth in developing countries</w:t>
            </w:r>
            <w:r w:rsidR="00B80E78">
              <w:rPr>
                <w:rFonts w:eastAsia="바탕" w:cs="Times New Roman" w:hint="eastAsia"/>
                <w:color w:val="000000"/>
                <w:spacing w:val="-4"/>
                <w:kern w:val="0"/>
                <w:szCs w:val="20"/>
              </w:rPr>
              <w:t xml:space="preserve"> for establishing and </w:t>
            </w:r>
            <w:r w:rsidR="00B80E78">
              <w:rPr>
                <w:rFonts w:eastAsia="바탕" w:cs="Times New Roman"/>
                <w:color w:val="000000"/>
                <w:spacing w:val="-4"/>
                <w:kern w:val="0"/>
                <w:szCs w:val="20"/>
              </w:rPr>
              <w:t>running</w:t>
            </w:r>
            <w:r w:rsidR="00B80E78">
              <w:rPr>
                <w:rFonts w:eastAsia="바탕" w:cs="Times New Roman" w:hint="eastAsia"/>
                <w:color w:val="000000"/>
                <w:spacing w:val="-4"/>
                <w:kern w:val="0"/>
                <w:szCs w:val="20"/>
              </w:rPr>
              <w:t xml:space="preserve"> the business?)</w:t>
            </w:r>
          </w:p>
        </w:tc>
        <w:tc>
          <w:tcPr>
            <w:tcW w:w="2082" w:type="dxa"/>
            <w:gridSpan w:val="4"/>
            <w:vMerge/>
            <w:tcBorders>
              <w:top w:val="single" w:sz="12" w:space="0" w:color="000000"/>
              <w:left w:val="single" w:sz="2" w:space="0" w:color="000000"/>
              <w:bottom w:val="single" w:sz="2" w:space="0" w:color="auto"/>
              <w:right w:val="nil"/>
            </w:tcBorders>
            <w:vAlign w:val="center"/>
          </w:tcPr>
          <w:p w:rsidR="00367077" w:rsidRPr="007567A7" w:rsidRDefault="00367077" w:rsidP="00820983">
            <w:pPr>
              <w:widowControl/>
              <w:wordWrap/>
              <w:autoSpaceDE/>
              <w:autoSpaceDN/>
              <w:spacing w:line="276" w:lineRule="auto"/>
              <w:rPr>
                <w:rFonts w:eastAsia="굴림" w:cs="Times New Roman"/>
                <w:color w:val="000000"/>
                <w:spacing w:val="-4"/>
                <w:kern w:val="0"/>
              </w:rPr>
            </w:pPr>
          </w:p>
        </w:tc>
      </w:tr>
      <w:tr w:rsidR="00B80E78" w:rsidRPr="00691B36" w:rsidTr="00310039">
        <w:trPr>
          <w:trHeight w:val="1543"/>
        </w:trPr>
        <w:tc>
          <w:tcPr>
            <w:tcW w:w="2268" w:type="dxa"/>
            <w:vMerge/>
            <w:tcBorders>
              <w:top w:val="single" w:sz="2" w:space="0" w:color="000000"/>
              <w:left w:val="nil"/>
              <w:bottom w:val="single" w:sz="2" w:space="0" w:color="000000"/>
              <w:right w:val="single" w:sz="2" w:space="0" w:color="000000"/>
            </w:tcBorders>
            <w:vAlign w:val="center"/>
          </w:tcPr>
          <w:p w:rsidR="00B80E78" w:rsidRPr="007567A7" w:rsidRDefault="00B80E78" w:rsidP="00820983">
            <w:pPr>
              <w:widowControl/>
              <w:wordWrap/>
              <w:autoSpaceDE/>
              <w:autoSpaceDN/>
              <w:spacing w:line="276" w:lineRule="auto"/>
              <w:ind w:left="212" w:hangingChars="100" w:hanging="212"/>
              <w:rPr>
                <w:rFonts w:eastAsia="굴림" w:cs="Times New Roman"/>
                <w:color w:val="000000"/>
                <w:spacing w:val="-4"/>
                <w:kern w:val="0"/>
                <w:szCs w:val="20"/>
              </w:rPr>
            </w:pPr>
          </w:p>
        </w:tc>
        <w:tc>
          <w:tcPr>
            <w:tcW w:w="4155" w:type="dxa"/>
            <w:tcBorders>
              <w:top w:val="single" w:sz="2" w:space="0" w:color="000000"/>
              <w:left w:val="single" w:sz="2" w:space="0" w:color="000000"/>
              <w:right w:val="single" w:sz="2" w:space="0" w:color="000000"/>
            </w:tcBorders>
            <w:tcMar>
              <w:top w:w="28" w:type="dxa"/>
              <w:left w:w="102" w:type="dxa"/>
              <w:bottom w:w="28" w:type="dxa"/>
              <w:right w:w="102" w:type="dxa"/>
            </w:tcMar>
            <w:vAlign w:val="center"/>
          </w:tcPr>
          <w:p w:rsidR="00B80E78" w:rsidRDefault="00B80E78" w:rsidP="00820983">
            <w:pPr>
              <w:snapToGrid w:val="0"/>
              <w:spacing w:line="276" w:lineRule="auto"/>
              <w:textAlignment w:val="baseline"/>
              <w:rPr>
                <w:rFonts w:eastAsia="바탕" w:cs="Times New Roman" w:hint="eastAsia"/>
                <w:color w:val="000000"/>
                <w:spacing w:val="-4"/>
                <w:kern w:val="0"/>
                <w:szCs w:val="20"/>
              </w:rPr>
            </w:pPr>
            <w:r w:rsidRPr="007567A7">
              <w:rPr>
                <w:rFonts w:eastAsia="바탕" w:cs="Times New Roman"/>
                <w:color w:val="000000"/>
                <w:spacing w:val="-4"/>
                <w:kern w:val="0"/>
                <w:szCs w:val="20"/>
              </w:rPr>
              <w:t>Contribution of the business model to social, cultural, and natural e</w:t>
            </w:r>
            <w:r>
              <w:rPr>
                <w:rFonts w:eastAsia="바탕" w:cs="Times New Roman"/>
                <w:color w:val="000000"/>
                <w:spacing w:val="-4"/>
                <w:kern w:val="0"/>
                <w:szCs w:val="20"/>
              </w:rPr>
              <w:t>nvironments</w:t>
            </w:r>
          </w:p>
          <w:p w:rsidR="00B80E78" w:rsidRPr="007567A7" w:rsidRDefault="00B80E78" w:rsidP="00820983">
            <w:pPr>
              <w:snapToGrid w:val="0"/>
              <w:spacing w:line="276" w:lineRule="auto"/>
              <w:textAlignment w:val="baseline"/>
              <w:rPr>
                <w:rFonts w:eastAsia="바탕" w:cs="Times New Roman"/>
                <w:color w:val="000000"/>
                <w:spacing w:val="-4"/>
                <w:kern w:val="0"/>
                <w:szCs w:val="20"/>
              </w:rPr>
            </w:pPr>
            <w:r>
              <w:rPr>
                <w:rFonts w:eastAsia="바탕" w:cs="Times New Roman" w:hint="eastAsia"/>
                <w:color w:val="000000"/>
                <w:spacing w:val="-4"/>
                <w:kern w:val="0"/>
                <w:szCs w:val="20"/>
              </w:rPr>
              <w:t xml:space="preserve">(How </w:t>
            </w:r>
            <w:r w:rsidR="00820983">
              <w:rPr>
                <w:rFonts w:eastAsia="바탕" w:cs="Times New Roman" w:hint="eastAsia"/>
                <w:color w:val="000000"/>
                <w:spacing w:val="-4"/>
                <w:kern w:val="0"/>
                <w:szCs w:val="20"/>
              </w:rPr>
              <w:t>intimate are the business and the local society? Employment of locals, etc.)</w:t>
            </w:r>
          </w:p>
        </w:tc>
        <w:tc>
          <w:tcPr>
            <w:tcW w:w="2082" w:type="dxa"/>
            <w:gridSpan w:val="4"/>
            <w:vMerge/>
            <w:tcBorders>
              <w:top w:val="single" w:sz="12" w:space="0" w:color="000000"/>
              <w:left w:val="single" w:sz="2" w:space="0" w:color="000000"/>
              <w:bottom w:val="single" w:sz="2" w:space="0" w:color="auto"/>
              <w:right w:val="nil"/>
            </w:tcBorders>
            <w:vAlign w:val="center"/>
          </w:tcPr>
          <w:p w:rsidR="00B80E78" w:rsidRPr="007567A7" w:rsidRDefault="00B80E78" w:rsidP="00820983">
            <w:pPr>
              <w:widowControl/>
              <w:wordWrap/>
              <w:autoSpaceDE/>
              <w:autoSpaceDN/>
              <w:spacing w:line="276" w:lineRule="auto"/>
              <w:rPr>
                <w:rFonts w:eastAsia="굴림" w:cs="Times New Roman"/>
                <w:color w:val="000000"/>
                <w:spacing w:val="-4"/>
                <w:kern w:val="0"/>
              </w:rPr>
            </w:pPr>
          </w:p>
        </w:tc>
      </w:tr>
      <w:tr w:rsidR="00445F8E" w:rsidRPr="00691B36" w:rsidTr="00820983">
        <w:trPr>
          <w:gridAfter w:val="3"/>
          <w:wAfter w:w="284" w:type="dxa"/>
          <w:trHeight w:val="315"/>
        </w:trPr>
        <w:tc>
          <w:tcPr>
            <w:tcW w:w="2268" w:type="dxa"/>
            <w:vMerge w:val="restart"/>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445F8E" w:rsidRDefault="00445F8E" w:rsidP="00820983">
            <w:pPr>
              <w:wordWrap/>
              <w:snapToGrid w:val="0"/>
              <w:spacing w:line="276" w:lineRule="auto"/>
              <w:ind w:left="212" w:hangingChars="100" w:hanging="212"/>
              <w:textAlignment w:val="baseline"/>
              <w:rPr>
                <w:rFonts w:eastAsia="휴먼명조" w:cs="Times New Roman" w:hint="eastAsia"/>
                <w:color w:val="000000"/>
                <w:spacing w:val="-4"/>
                <w:kern w:val="0"/>
                <w:szCs w:val="20"/>
              </w:rPr>
            </w:pPr>
            <w:r w:rsidRPr="007567A7">
              <w:rPr>
                <w:rFonts w:eastAsia="휴먼명조" w:cs="Times New Roman"/>
                <w:color w:val="000000"/>
                <w:spacing w:val="-4"/>
                <w:kern w:val="0"/>
                <w:szCs w:val="20"/>
              </w:rPr>
              <w:t xml:space="preserve">2. Capability to generate economic values </w:t>
            </w:r>
          </w:p>
          <w:p w:rsidR="00445F8E" w:rsidRPr="007567A7" w:rsidRDefault="00445F8E" w:rsidP="00820983">
            <w:pPr>
              <w:wordWrap/>
              <w:snapToGrid w:val="0"/>
              <w:spacing w:line="276" w:lineRule="auto"/>
              <w:ind w:left="212" w:hangingChars="100" w:hanging="212"/>
              <w:textAlignment w:val="baseline"/>
              <w:rPr>
                <w:rFonts w:eastAsia="굴림" w:cs="Times New Roman"/>
                <w:color w:val="000000"/>
                <w:spacing w:val="-4"/>
                <w:kern w:val="0"/>
                <w:szCs w:val="20"/>
              </w:rPr>
            </w:pPr>
            <w:r w:rsidRPr="007567A7">
              <w:rPr>
                <w:rFonts w:eastAsia="휴먼명조" w:cs="Times New Roman"/>
                <w:color w:val="000000"/>
                <w:spacing w:val="-4"/>
                <w:kern w:val="0"/>
                <w:szCs w:val="20"/>
              </w:rPr>
              <w:lastRenderedPageBreak/>
              <w:t>(i.e., capability to sustain operations)</w:t>
            </w: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45F8E" w:rsidRDefault="00445F8E" w:rsidP="00820983">
            <w:pPr>
              <w:snapToGrid w:val="0"/>
              <w:spacing w:line="276" w:lineRule="auto"/>
              <w:textAlignment w:val="baseline"/>
              <w:rPr>
                <w:rFonts w:eastAsia="바탕" w:cs="Times New Roman" w:hint="eastAsia"/>
                <w:color w:val="000000"/>
                <w:spacing w:val="-4"/>
                <w:kern w:val="0"/>
                <w:szCs w:val="20"/>
              </w:rPr>
            </w:pPr>
            <w:r w:rsidRPr="007567A7">
              <w:rPr>
                <w:rFonts w:eastAsia="바탕" w:cs="Times New Roman"/>
                <w:color w:val="000000"/>
                <w:spacing w:val="-4"/>
                <w:kern w:val="0"/>
                <w:szCs w:val="20"/>
              </w:rPr>
              <w:lastRenderedPageBreak/>
              <w:t>Feasibility of business proposal</w:t>
            </w:r>
          </w:p>
          <w:p w:rsidR="00315CD0" w:rsidRPr="007567A7" w:rsidRDefault="00315CD0" w:rsidP="00820983">
            <w:pPr>
              <w:snapToGrid w:val="0"/>
              <w:spacing w:line="276" w:lineRule="auto"/>
              <w:textAlignment w:val="baseline"/>
              <w:rPr>
                <w:rFonts w:eastAsia="굴림" w:cs="Times New Roman"/>
                <w:color w:val="000000"/>
                <w:spacing w:val="-4"/>
                <w:kern w:val="0"/>
                <w:szCs w:val="20"/>
              </w:rPr>
            </w:pPr>
            <w:r>
              <w:rPr>
                <w:rFonts w:eastAsia="굴림" w:cs="Times New Roman" w:hint="eastAsia"/>
                <w:color w:val="000000"/>
                <w:spacing w:val="-4"/>
                <w:kern w:val="0"/>
                <w:szCs w:val="20"/>
              </w:rPr>
              <w:t>(</w:t>
            </w:r>
            <w:r w:rsidR="00334EEB">
              <w:rPr>
                <w:rFonts w:eastAsia="굴림" w:cs="Times New Roman" w:hint="eastAsia"/>
                <w:color w:val="000000"/>
                <w:spacing w:val="-4"/>
                <w:kern w:val="0"/>
                <w:szCs w:val="20"/>
              </w:rPr>
              <w:t>Budget validity, manpower, governance structure)</w:t>
            </w:r>
          </w:p>
        </w:tc>
        <w:tc>
          <w:tcPr>
            <w:tcW w:w="1798" w:type="dxa"/>
            <w:tcBorders>
              <w:top w:val="single" w:sz="2" w:space="0" w:color="000000"/>
              <w:left w:val="single" w:sz="2" w:space="0" w:color="000000"/>
              <w:bottom w:val="nil"/>
              <w:right w:val="nil"/>
            </w:tcBorders>
            <w:tcMar>
              <w:top w:w="28" w:type="dxa"/>
              <w:left w:w="102" w:type="dxa"/>
              <w:bottom w:w="28" w:type="dxa"/>
              <w:right w:w="102" w:type="dxa"/>
            </w:tcMar>
            <w:vAlign w:val="center"/>
            <w:hideMark/>
          </w:tcPr>
          <w:p w:rsidR="00445F8E" w:rsidRPr="007567A7" w:rsidRDefault="00445F8E" w:rsidP="00820983">
            <w:pPr>
              <w:shd w:val="clear" w:color="auto" w:fill="FFFFFF"/>
              <w:spacing w:line="276" w:lineRule="auto"/>
              <w:jc w:val="center"/>
              <w:textAlignment w:val="baseline"/>
              <w:rPr>
                <w:rFonts w:eastAsia="굴림" w:cs="Times New Roman"/>
                <w:color w:val="000000"/>
                <w:spacing w:val="-4"/>
                <w:kern w:val="0"/>
              </w:rPr>
            </w:pPr>
          </w:p>
        </w:tc>
      </w:tr>
      <w:tr w:rsidR="00445F8E" w:rsidRPr="00691B36" w:rsidTr="00820983">
        <w:trPr>
          <w:gridAfter w:val="2"/>
          <w:wAfter w:w="142" w:type="dxa"/>
          <w:trHeight w:val="315"/>
        </w:trPr>
        <w:tc>
          <w:tcPr>
            <w:tcW w:w="2268" w:type="dxa"/>
            <w:vMerge/>
            <w:tcBorders>
              <w:top w:val="single" w:sz="2" w:space="0" w:color="000000"/>
              <w:left w:val="nil"/>
              <w:bottom w:val="single" w:sz="2" w:space="0" w:color="000000"/>
              <w:right w:val="single" w:sz="2" w:space="0" w:color="000000"/>
            </w:tcBorders>
            <w:vAlign w:val="center"/>
            <w:hideMark/>
          </w:tcPr>
          <w:p w:rsidR="00445F8E" w:rsidRPr="007567A7" w:rsidRDefault="00445F8E" w:rsidP="00820983">
            <w:pPr>
              <w:widowControl/>
              <w:wordWrap/>
              <w:autoSpaceDE/>
              <w:autoSpaceDN/>
              <w:spacing w:line="276" w:lineRule="auto"/>
              <w:ind w:left="212" w:hangingChars="100" w:hanging="212"/>
              <w:rPr>
                <w:rFonts w:eastAsia="굴림" w:cs="Times New Roman"/>
                <w:color w:val="000000"/>
                <w:spacing w:val="-4"/>
                <w:kern w:val="0"/>
                <w:szCs w:val="20"/>
              </w:rPr>
            </w:pP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45F8E" w:rsidRPr="007567A7" w:rsidRDefault="00445F8E" w:rsidP="00820983">
            <w:pPr>
              <w:snapToGrid w:val="0"/>
              <w:spacing w:line="276" w:lineRule="auto"/>
              <w:textAlignment w:val="baseline"/>
              <w:rPr>
                <w:rFonts w:eastAsia="굴림" w:cs="Times New Roman"/>
                <w:color w:val="000000"/>
                <w:spacing w:val="-4"/>
                <w:kern w:val="0"/>
                <w:szCs w:val="20"/>
              </w:rPr>
            </w:pPr>
            <w:r w:rsidRPr="007567A7">
              <w:rPr>
                <w:rFonts w:eastAsia="바탕" w:cs="Times New Roman"/>
                <w:color w:val="000000"/>
                <w:spacing w:val="-4"/>
                <w:kern w:val="0"/>
                <w:szCs w:val="20"/>
              </w:rPr>
              <w:t>Market conditions and prospects</w:t>
            </w:r>
          </w:p>
        </w:tc>
        <w:tc>
          <w:tcPr>
            <w:tcW w:w="1940" w:type="dxa"/>
            <w:gridSpan w:val="2"/>
            <w:vMerge w:val="restart"/>
            <w:tcBorders>
              <w:top w:val="nil"/>
              <w:left w:val="single" w:sz="2" w:space="0" w:color="000000"/>
              <w:bottom w:val="single" w:sz="2" w:space="0" w:color="000000"/>
              <w:right w:val="nil"/>
            </w:tcBorders>
            <w:vAlign w:val="center"/>
            <w:hideMark/>
          </w:tcPr>
          <w:p w:rsidR="00445F8E" w:rsidRPr="007567A7" w:rsidRDefault="00727A69" w:rsidP="00820983">
            <w:pPr>
              <w:widowControl/>
              <w:wordWrap/>
              <w:autoSpaceDE/>
              <w:autoSpaceDN/>
              <w:spacing w:line="276" w:lineRule="auto"/>
              <w:jc w:val="center"/>
              <w:rPr>
                <w:rFonts w:eastAsia="굴림" w:cs="Times New Roman"/>
                <w:color w:val="000000"/>
                <w:spacing w:val="-4"/>
                <w:kern w:val="0"/>
              </w:rPr>
            </w:pPr>
            <w:r w:rsidRPr="007567A7">
              <w:rPr>
                <w:rFonts w:eastAsia="휴먼명조" w:cs="Times New Roman"/>
                <w:color w:val="000000"/>
                <w:spacing w:val="-4"/>
                <w:kern w:val="0"/>
                <w:szCs w:val="20"/>
              </w:rPr>
              <w:t>40</w:t>
            </w:r>
            <w:r>
              <w:rPr>
                <w:rFonts w:eastAsia="휴먼명조" w:cs="Times New Roman" w:hint="eastAsia"/>
                <w:color w:val="000000"/>
                <w:spacing w:val="-4"/>
                <w:kern w:val="0"/>
                <w:szCs w:val="20"/>
              </w:rPr>
              <w:t>%</w:t>
            </w:r>
          </w:p>
        </w:tc>
      </w:tr>
      <w:tr w:rsidR="00445F8E" w:rsidRPr="00691B36" w:rsidTr="00820983">
        <w:trPr>
          <w:gridAfter w:val="2"/>
          <w:wAfter w:w="142" w:type="dxa"/>
          <w:trHeight w:val="315"/>
        </w:trPr>
        <w:tc>
          <w:tcPr>
            <w:tcW w:w="2268" w:type="dxa"/>
            <w:vMerge/>
            <w:tcBorders>
              <w:top w:val="single" w:sz="2" w:space="0" w:color="000000"/>
              <w:left w:val="nil"/>
              <w:bottom w:val="single" w:sz="2" w:space="0" w:color="000000"/>
              <w:right w:val="single" w:sz="2" w:space="0" w:color="000000"/>
            </w:tcBorders>
            <w:vAlign w:val="center"/>
            <w:hideMark/>
          </w:tcPr>
          <w:p w:rsidR="00445F8E" w:rsidRPr="007567A7" w:rsidRDefault="00445F8E" w:rsidP="00820983">
            <w:pPr>
              <w:widowControl/>
              <w:wordWrap/>
              <w:autoSpaceDE/>
              <w:autoSpaceDN/>
              <w:spacing w:line="276" w:lineRule="auto"/>
              <w:ind w:left="212" w:hangingChars="100" w:hanging="212"/>
              <w:rPr>
                <w:rFonts w:eastAsia="굴림" w:cs="Times New Roman"/>
                <w:color w:val="000000"/>
                <w:spacing w:val="-4"/>
                <w:kern w:val="0"/>
                <w:szCs w:val="20"/>
              </w:rPr>
            </w:pP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45F8E" w:rsidRDefault="00445F8E" w:rsidP="00820983">
            <w:pPr>
              <w:snapToGrid w:val="0"/>
              <w:spacing w:line="276" w:lineRule="auto"/>
              <w:ind w:left="106" w:hangingChars="50" w:hanging="106"/>
              <w:textAlignment w:val="baseline"/>
              <w:rPr>
                <w:rFonts w:eastAsia="바탕" w:cs="Times New Roman" w:hint="eastAsia"/>
                <w:color w:val="000000"/>
                <w:spacing w:val="-4"/>
                <w:kern w:val="0"/>
                <w:szCs w:val="20"/>
              </w:rPr>
            </w:pPr>
            <w:r w:rsidRPr="007567A7">
              <w:rPr>
                <w:rFonts w:eastAsia="바탕" w:cs="Times New Roman"/>
                <w:color w:val="000000"/>
                <w:spacing w:val="-4"/>
                <w:kern w:val="0"/>
                <w:szCs w:val="20"/>
              </w:rPr>
              <w:t>Feasibility and sustainability of the business model</w:t>
            </w:r>
          </w:p>
          <w:p w:rsidR="00315CD0" w:rsidRPr="007567A7" w:rsidRDefault="00315CD0" w:rsidP="00820983">
            <w:pPr>
              <w:snapToGrid w:val="0"/>
              <w:spacing w:line="276" w:lineRule="auto"/>
              <w:ind w:left="106" w:hangingChars="50" w:hanging="106"/>
              <w:textAlignment w:val="baseline"/>
              <w:rPr>
                <w:rFonts w:eastAsia="굴림" w:cs="Times New Roman"/>
                <w:color w:val="000000"/>
                <w:spacing w:val="-4"/>
                <w:kern w:val="0"/>
                <w:szCs w:val="20"/>
              </w:rPr>
            </w:pPr>
            <w:r>
              <w:rPr>
                <w:rFonts w:eastAsia="바탕" w:cs="Times New Roman" w:hint="eastAsia"/>
                <w:color w:val="000000"/>
                <w:spacing w:val="-4"/>
                <w:kern w:val="0"/>
                <w:szCs w:val="20"/>
              </w:rPr>
              <w:t>(</w:t>
            </w:r>
            <w:r w:rsidR="00644DCA">
              <w:rPr>
                <w:rFonts w:eastAsia="바탕" w:cs="Times New Roman" w:hint="eastAsia"/>
                <w:color w:val="000000"/>
                <w:spacing w:val="-4"/>
                <w:kern w:val="0"/>
                <w:szCs w:val="20"/>
              </w:rPr>
              <w:t>Financial stability, profit status)</w:t>
            </w:r>
          </w:p>
        </w:tc>
        <w:tc>
          <w:tcPr>
            <w:tcW w:w="1940" w:type="dxa"/>
            <w:gridSpan w:val="2"/>
            <w:vMerge/>
            <w:tcBorders>
              <w:top w:val="single" w:sz="2" w:space="0" w:color="000000"/>
              <w:left w:val="single" w:sz="2" w:space="0" w:color="000000"/>
              <w:bottom w:val="single" w:sz="2" w:space="0" w:color="000000"/>
              <w:right w:val="nil"/>
            </w:tcBorders>
            <w:vAlign w:val="center"/>
            <w:hideMark/>
          </w:tcPr>
          <w:p w:rsidR="00445F8E" w:rsidRPr="007567A7" w:rsidRDefault="00445F8E" w:rsidP="00820983">
            <w:pPr>
              <w:widowControl/>
              <w:wordWrap/>
              <w:autoSpaceDE/>
              <w:autoSpaceDN/>
              <w:spacing w:line="276" w:lineRule="auto"/>
              <w:rPr>
                <w:rFonts w:eastAsia="굴림" w:cs="Times New Roman"/>
                <w:color w:val="000000"/>
                <w:spacing w:val="-4"/>
                <w:kern w:val="0"/>
              </w:rPr>
            </w:pPr>
          </w:p>
        </w:tc>
      </w:tr>
      <w:tr w:rsidR="00445F8E" w:rsidRPr="00691B36" w:rsidTr="00820983">
        <w:trPr>
          <w:gridAfter w:val="2"/>
          <w:wAfter w:w="142" w:type="dxa"/>
          <w:trHeight w:val="315"/>
        </w:trPr>
        <w:tc>
          <w:tcPr>
            <w:tcW w:w="2268" w:type="dxa"/>
            <w:vMerge/>
            <w:tcBorders>
              <w:top w:val="single" w:sz="2" w:space="0" w:color="000000"/>
              <w:left w:val="nil"/>
              <w:bottom w:val="single" w:sz="2" w:space="0" w:color="000000"/>
              <w:right w:val="single" w:sz="2" w:space="0" w:color="000000"/>
            </w:tcBorders>
            <w:vAlign w:val="center"/>
            <w:hideMark/>
          </w:tcPr>
          <w:p w:rsidR="00445F8E" w:rsidRPr="007567A7" w:rsidRDefault="00445F8E" w:rsidP="00820983">
            <w:pPr>
              <w:widowControl/>
              <w:wordWrap/>
              <w:autoSpaceDE/>
              <w:autoSpaceDN/>
              <w:spacing w:line="276" w:lineRule="auto"/>
              <w:ind w:left="212" w:hangingChars="100" w:hanging="212"/>
              <w:rPr>
                <w:rFonts w:eastAsia="굴림" w:cs="Times New Roman"/>
                <w:color w:val="000000"/>
                <w:spacing w:val="-4"/>
                <w:kern w:val="0"/>
                <w:szCs w:val="20"/>
              </w:rPr>
            </w:pP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45F8E" w:rsidRPr="007567A7" w:rsidRDefault="00644DCA" w:rsidP="00442F12">
            <w:pPr>
              <w:snapToGrid w:val="0"/>
              <w:spacing w:line="276" w:lineRule="auto"/>
              <w:textAlignment w:val="baseline"/>
              <w:rPr>
                <w:rFonts w:eastAsia="굴림" w:cs="Times New Roman"/>
                <w:color w:val="000000"/>
                <w:spacing w:val="-4"/>
                <w:kern w:val="0"/>
                <w:szCs w:val="20"/>
              </w:rPr>
            </w:pPr>
            <w:r>
              <w:rPr>
                <w:rFonts w:eastAsia="바탕" w:cs="Times New Roman" w:hint="eastAsia"/>
                <w:color w:val="000000"/>
                <w:spacing w:val="-4"/>
                <w:kern w:val="0"/>
                <w:szCs w:val="20"/>
              </w:rPr>
              <w:t>Sust</w:t>
            </w:r>
            <w:r w:rsidR="00442F12">
              <w:rPr>
                <w:rFonts w:eastAsia="바탕" w:cs="Times New Roman" w:hint="eastAsia"/>
                <w:color w:val="000000"/>
                <w:spacing w:val="-4"/>
                <w:kern w:val="0"/>
                <w:szCs w:val="20"/>
              </w:rPr>
              <w:t xml:space="preserve">ainability after the end of </w:t>
            </w:r>
            <w:r w:rsidR="00442F12">
              <w:rPr>
                <w:rFonts w:hint="eastAsia"/>
              </w:rPr>
              <w:t>STP</w:t>
            </w:r>
          </w:p>
        </w:tc>
        <w:tc>
          <w:tcPr>
            <w:tcW w:w="1940" w:type="dxa"/>
            <w:gridSpan w:val="2"/>
            <w:vMerge/>
            <w:tcBorders>
              <w:top w:val="single" w:sz="2" w:space="0" w:color="000000"/>
              <w:left w:val="single" w:sz="2" w:space="0" w:color="000000"/>
              <w:bottom w:val="single" w:sz="2" w:space="0" w:color="000000"/>
              <w:right w:val="nil"/>
            </w:tcBorders>
            <w:vAlign w:val="center"/>
            <w:hideMark/>
          </w:tcPr>
          <w:p w:rsidR="00445F8E" w:rsidRPr="007567A7" w:rsidRDefault="00445F8E" w:rsidP="00820983">
            <w:pPr>
              <w:widowControl/>
              <w:wordWrap/>
              <w:autoSpaceDE/>
              <w:autoSpaceDN/>
              <w:spacing w:line="276" w:lineRule="auto"/>
              <w:rPr>
                <w:rFonts w:eastAsia="굴림" w:cs="Times New Roman"/>
                <w:color w:val="000000"/>
                <w:spacing w:val="-4"/>
                <w:kern w:val="0"/>
              </w:rPr>
            </w:pPr>
          </w:p>
        </w:tc>
      </w:tr>
      <w:tr w:rsidR="00727A69" w:rsidRPr="00691B36" w:rsidTr="00820983">
        <w:trPr>
          <w:gridAfter w:val="1"/>
          <w:wAfter w:w="76" w:type="dxa"/>
          <w:trHeight w:val="315"/>
        </w:trPr>
        <w:tc>
          <w:tcPr>
            <w:tcW w:w="2268" w:type="dxa"/>
            <w:vMerge w:val="restart"/>
            <w:tcBorders>
              <w:top w:val="single" w:sz="2" w:space="0" w:color="000000"/>
              <w:left w:val="nil"/>
              <w:bottom w:val="single" w:sz="12" w:space="0" w:color="000000"/>
              <w:right w:val="single" w:sz="2" w:space="0" w:color="000000"/>
            </w:tcBorders>
            <w:tcMar>
              <w:top w:w="28" w:type="dxa"/>
              <w:left w:w="102" w:type="dxa"/>
              <w:bottom w:w="28" w:type="dxa"/>
              <w:right w:w="102" w:type="dxa"/>
            </w:tcMar>
            <w:vAlign w:val="center"/>
            <w:hideMark/>
          </w:tcPr>
          <w:p w:rsidR="00727A69" w:rsidRPr="007567A7" w:rsidRDefault="00727A69" w:rsidP="00820983">
            <w:pPr>
              <w:wordWrap/>
              <w:snapToGrid w:val="0"/>
              <w:spacing w:line="276" w:lineRule="auto"/>
              <w:ind w:left="318" w:hangingChars="150" w:hanging="318"/>
              <w:textAlignment w:val="baseline"/>
              <w:rPr>
                <w:rFonts w:eastAsia="굴림" w:cs="Times New Roman"/>
                <w:color w:val="000000"/>
                <w:spacing w:val="-4"/>
                <w:kern w:val="0"/>
                <w:szCs w:val="20"/>
              </w:rPr>
            </w:pPr>
            <w:r w:rsidRPr="007567A7">
              <w:rPr>
                <w:rFonts w:eastAsia="휴먼명조" w:cs="Times New Roman"/>
                <w:color w:val="000000"/>
                <w:spacing w:val="-4"/>
                <w:kern w:val="0"/>
                <w:szCs w:val="20"/>
              </w:rPr>
              <w:t xml:space="preserve">3. </w:t>
            </w:r>
            <w:r w:rsidR="00E9506C">
              <w:rPr>
                <w:rFonts w:eastAsia="휴먼명조" w:cs="Times New Roman" w:hint="eastAsia"/>
                <w:color w:val="000000"/>
                <w:spacing w:val="-4"/>
                <w:kern w:val="0"/>
                <w:szCs w:val="20"/>
              </w:rPr>
              <w:t>Ability to utilize local resource</w:t>
            </w: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27A69" w:rsidRPr="007567A7" w:rsidRDefault="00367077" w:rsidP="00820983">
            <w:pPr>
              <w:snapToGrid w:val="0"/>
              <w:spacing w:line="276" w:lineRule="auto"/>
              <w:textAlignment w:val="baseline"/>
              <w:rPr>
                <w:rFonts w:eastAsia="굴림" w:cs="Times New Roman"/>
                <w:color w:val="000000"/>
                <w:spacing w:val="-4"/>
                <w:kern w:val="0"/>
                <w:szCs w:val="20"/>
              </w:rPr>
            </w:pPr>
            <w:r w:rsidRPr="007567A7">
              <w:rPr>
                <w:rFonts w:eastAsia="바탕" w:cs="Times New Roman"/>
                <w:color w:val="000000"/>
                <w:spacing w:val="-4"/>
                <w:kern w:val="0"/>
                <w:szCs w:val="20"/>
              </w:rPr>
              <w:t>Understanding of local community</w:t>
            </w:r>
          </w:p>
        </w:tc>
        <w:tc>
          <w:tcPr>
            <w:tcW w:w="2006" w:type="dxa"/>
            <w:gridSpan w:val="3"/>
            <w:vMerge w:val="restart"/>
            <w:tcBorders>
              <w:top w:val="single" w:sz="2" w:space="0" w:color="000000"/>
              <w:left w:val="single" w:sz="2" w:space="0" w:color="000000"/>
              <w:right w:val="nil"/>
            </w:tcBorders>
            <w:tcMar>
              <w:top w:w="28" w:type="dxa"/>
              <w:left w:w="102" w:type="dxa"/>
              <w:bottom w:w="28" w:type="dxa"/>
              <w:right w:w="102" w:type="dxa"/>
            </w:tcMar>
            <w:vAlign w:val="center"/>
            <w:hideMark/>
          </w:tcPr>
          <w:p w:rsidR="00727A69" w:rsidRPr="007567A7" w:rsidRDefault="00727A69" w:rsidP="00820983">
            <w:pPr>
              <w:shd w:val="clear" w:color="auto" w:fill="FFFFFF"/>
              <w:spacing w:line="276" w:lineRule="auto"/>
              <w:jc w:val="center"/>
              <w:textAlignment w:val="baseline"/>
              <w:rPr>
                <w:rFonts w:eastAsia="굴림" w:cs="Times New Roman"/>
                <w:color w:val="000000"/>
                <w:spacing w:val="-4"/>
                <w:kern w:val="0"/>
              </w:rPr>
            </w:pPr>
            <w:r>
              <w:rPr>
                <w:rFonts w:eastAsia="휴먼명조" w:cs="Times New Roman" w:hint="eastAsia"/>
                <w:color w:val="000000"/>
                <w:spacing w:val="-4"/>
                <w:kern w:val="0"/>
                <w:szCs w:val="20"/>
              </w:rPr>
              <w:t>20%</w:t>
            </w:r>
          </w:p>
        </w:tc>
      </w:tr>
      <w:tr w:rsidR="00727A69" w:rsidRPr="00691B36" w:rsidTr="00820983">
        <w:trPr>
          <w:gridAfter w:val="1"/>
          <w:wAfter w:w="76" w:type="dxa"/>
          <w:trHeight w:val="319"/>
        </w:trPr>
        <w:tc>
          <w:tcPr>
            <w:tcW w:w="2268" w:type="dxa"/>
            <w:vMerge/>
            <w:tcBorders>
              <w:top w:val="single" w:sz="2" w:space="0" w:color="000000"/>
              <w:left w:val="nil"/>
              <w:bottom w:val="single" w:sz="2" w:space="0" w:color="000000"/>
              <w:right w:val="single" w:sz="2" w:space="0" w:color="000000"/>
            </w:tcBorders>
            <w:vAlign w:val="center"/>
            <w:hideMark/>
          </w:tcPr>
          <w:p w:rsidR="00727A69" w:rsidRPr="007567A7" w:rsidRDefault="00727A69" w:rsidP="00820983">
            <w:pPr>
              <w:widowControl/>
              <w:wordWrap/>
              <w:autoSpaceDE/>
              <w:autoSpaceDN/>
              <w:spacing w:line="276" w:lineRule="auto"/>
              <w:rPr>
                <w:rFonts w:eastAsia="굴림" w:cs="Times New Roman"/>
                <w:color w:val="000000"/>
                <w:spacing w:val="-4"/>
                <w:kern w:val="0"/>
                <w:szCs w:val="20"/>
              </w:rPr>
            </w:pPr>
          </w:p>
        </w:tc>
        <w:tc>
          <w:tcPr>
            <w:tcW w:w="41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27A69" w:rsidRPr="007567A7" w:rsidRDefault="00367077" w:rsidP="00820983">
            <w:pPr>
              <w:snapToGrid w:val="0"/>
              <w:spacing w:line="276" w:lineRule="auto"/>
              <w:textAlignment w:val="baseline"/>
              <w:rPr>
                <w:rFonts w:eastAsia="굴림" w:cs="Times New Roman"/>
                <w:color w:val="000000"/>
                <w:spacing w:val="-4"/>
                <w:kern w:val="0"/>
                <w:szCs w:val="20"/>
              </w:rPr>
            </w:pPr>
            <w:r w:rsidRPr="007567A7">
              <w:rPr>
                <w:rFonts w:eastAsia="바탕" w:cs="Times New Roman"/>
                <w:color w:val="000000"/>
                <w:spacing w:val="-4"/>
                <w:kern w:val="0"/>
                <w:szCs w:val="20"/>
              </w:rPr>
              <w:t>Ability</w:t>
            </w:r>
            <w:r w:rsidRPr="007567A7">
              <w:rPr>
                <w:rFonts w:eastAsia="바탕" w:cs="Times New Roman"/>
                <w:color w:val="000000"/>
                <w:spacing w:val="-4"/>
                <w:kern w:val="0"/>
                <w:szCs w:val="20"/>
              </w:rPr>
              <w:t xml:space="preserve"> to make use of available local resources.</w:t>
            </w:r>
          </w:p>
        </w:tc>
        <w:tc>
          <w:tcPr>
            <w:tcW w:w="2006" w:type="dxa"/>
            <w:gridSpan w:val="3"/>
            <w:vMerge/>
            <w:tcBorders>
              <w:left w:val="single" w:sz="2" w:space="0" w:color="000000"/>
              <w:bottom w:val="single" w:sz="2" w:space="0" w:color="000000"/>
              <w:right w:val="nil"/>
            </w:tcBorders>
            <w:tcMar>
              <w:top w:w="28" w:type="dxa"/>
              <w:left w:w="102" w:type="dxa"/>
              <w:bottom w:w="28" w:type="dxa"/>
              <w:right w:w="102" w:type="dxa"/>
            </w:tcMar>
            <w:vAlign w:val="center"/>
            <w:hideMark/>
          </w:tcPr>
          <w:p w:rsidR="00727A69" w:rsidRPr="007567A7" w:rsidRDefault="00727A69" w:rsidP="00820983">
            <w:pPr>
              <w:shd w:val="clear" w:color="auto" w:fill="FFFFFF"/>
              <w:spacing w:line="276" w:lineRule="auto"/>
              <w:jc w:val="center"/>
              <w:textAlignment w:val="baseline"/>
              <w:rPr>
                <w:rFonts w:eastAsia="굴림" w:cs="Times New Roman"/>
                <w:color w:val="000000"/>
                <w:spacing w:val="-4"/>
                <w:kern w:val="0"/>
              </w:rPr>
            </w:pPr>
          </w:p>
        </w:tc>
      </w:tr>
      <w:tr w:rsidR="00445F8E" w:rsidRPr="00691B36" w:rsidTr="00820983">
        <w:trPr>
          <w:gridAfter w:val="1"/>
          <w:wAfter w:w="76" w:type="dxa"/>
          <w:trHeight w:val="319"/>
        </w:trPr>
        <w:tc>
          <w:tcPr>
            <w:tcW w:w="2268" w:type="dxa"/>
            <w:vMerge w:val="restart"/>
            <w:tcBorders>
              <w:top w:val="single" w:sz="2" w:space="0" w:color="000000"/>
              <w:left w:val="nil"/>
              <w:right w:val="single" w:sz="2" w:space="0" w:color="000000"/>
            </w:tcBorders>
            <w:vAlign w:val="center"/>
          </w:tcPr>
          <w:p w:rsidR="00445F8E" w:rsidRPr="007567A7" w:rsidRDefault="00445F8E" w:rsidP="00820983">
            <w:pPr>
              <w:widowControl/>
              <w:wordWrap/>
              <w:autoSpaceDE/>
              <w:autoSpaceDN/>
              <w:spacing w:line="276" w:lineRule="auto"/>
              <w:ind w:left="318" w:hangingChars="150" w:hanging="318"/>
              <w:rPr>
                <w:rFonts w:eastAsia="굴림" w:cs="Times New Roman"/>
                <w:color w:val="000000"/>
                <w:spacing w:val="-4"/>
                <w:kern w:val="0"/>
                <w:szCs w:val="20"/>
              </w:rPr>
            </w:pPr>
            <w:r>
              <w:rPr>
                <w:rFonts w:eastAsia="굴림" w:cs="Times New Roman" w:hint="eastAsia"/>
                <w:color w:val="000000"/>
                <w:spacing w:val="-4"/>
                <w:kern w:val="0"/>
                <w:szCs w:val="20"/>
              </w:rPr>
              <w:t xml:space="preserve">4. Smile Together Partnership </w:t>
            </w:r>
          </w:p>
        </w:tc>
        <w:tc>
          <w:tcPr>
            <w:tcW w:w="4155" w:type="dxa"/>
            <w:tcBorders>
              <w:top w:val="single" w:sz="2" w:space="0" w:color="000000"/>
              <w:left w:val="single" w:sz="2" w:space="0" w:color="000000"/>
              <w:bottom w:val="single" w:sz="2" w:space="0" w:color="auto"/>
              <w:right w:val="single" w:sz="2" w:space="0" w:color="000000"/>
            </w:tcBorders>
            <w:tcMar>
              <w:top w:w="28" w:type="dxa"/>
              <w:left w:w="102" w:type="dxa"/>
              <w:bottom w:w="28" w:type="dxa"/>
              <w:right w:w="102" w:type="dxa"/>
            </w:tcMar>
            <w:vAlign w:val="center"/>
          </w:tcPr>
          <w:p w:rsidR="00445F8E" w:rsidRPr="007567A7" w:rsidRDefault="00727A69" w:rsidP="00820983">
            <w:pPr>
              <w:snapToGrid w:val="0"/>
              <w:spacing w:line="276" w:lineRule="auto"/>
              <w:textAlignment w:val="baseline"/>
              <w:rPr>
                <w:rFonts w:eastAsia="바탕" w:cs="Times New Roman"/>
                <w:color w:val="000000"/>
                <w:spacing w:val="-4"/>
                <w:kern w:val="0"/>
                <w:szCs w:val="20"/>
              </w:rPr>
            </w:pPr>
            <w:r>
              <w:rPr>
                <w:rFonts w:eastAsia="바탕" w:cs="Times New Roman" w:hint="eastAsia"/>
                <w:color w:val="000000"/>
                <w:spacing w:val="-4"/>
                <w:kern w:val="0"/>
                <w:szCs w:val="20"/>
              </w:rPr>
              <w:t>Ability and experience as a partner</w:t>
            </w:r>
          </w:p>
        </w:tc>
        <w:tc>
          <w:tcPr>
            <w:tcW w:w="2006" w:type="dxa"/>
            <w:gridSpan w:val="3"/>
            <w:vMerge w:val="restart"/>
            <w:tcBorders>
              <w:top w:val="single" w:sz="2" w:space="0" w:color="000000"/>
              <w:left w:val="single" w:sz="2" w:space="0" w:color="000000"/>
              <w:right w:val="nil"/>
            </w:tcBorders>
            <w:tcMar>
              <w:top w:w="28" w:type="dxa"/>
              <w:left w:w="102" w:type="dxa"/>
              <w:bottom w:w="28" w:type="dxa"/>
              <w:right w:w="102" w:type="dxa"/>
            </w:tcMar>
            <w:vAlign w:val="center"/>
          </w:tcPr>
          <w:p w:rsidR="00445F8E" w:rsidRPr="007567A7" w:rsidRDefault="00727A69" w:rsidP="00820983">
            <w:pPr>
              <w:shd w:val="clear" w:color="auto" w:fill="FFFFFF"/>
              <w:spacing w:line="276" w:lineRule="auto"/>
              <w:jc w:val="center"/>
              <w:textAlignment w:val="baseline"/>
              <w:rPr>
                <w:rFonts w:eastAsia="휴먼명조" w:cs="Times New Roman"/>
                <w:color w:val="000000"/>
                <w:spacing w:val="-4"/>
                <w:kern w:val="0"/>
                <w:szCs w:val="20"/>
              </w:rPr>
            </w:pPr>
            <w:r>
              <w:rPr>
                <w:rFonts w:eastAsia="휴먼명조" w:cs="Times New Roman" w:hint="eastAsia"/>
                <w:color w:val="000000"/>
                <w:spacing w:val="-4"/>
                <w:kern w:val="0"/>
                <w:szCs w:val="20"/>
              </w:rPr>
              <w:t>15%</w:t>
            </w:r>
          </w:p>
        </w:tc>
      </w:tr>
      <w:tr w:rsidR="00445F8E" w:rsidRPr="00691B36" w:rsidTr="00820983">
        <w:trPr>
          <w:gridAfter w:val="1"/>
          <w:wAfter w:w="76" w:type="dxa"/>
          <w:trHeight w:val="319"/>
        </w:trPr>
        <w:tc>
          <w:tcPr>
            <w:tcW w:w="2268" w:type="dxa"/>
            <w:vMerge/>
            <w:tcBorders>
              <w:left w:val="nil"/>
              <w:bottom w:val="single" w:sz="12" w:space="0" w:color="000000"/>
              <w:right w:val="single" w:sz="2" w:space="0" w:color="000000"/>
            </w:tcBorders>
            <w:vAlign w:val="center"/>
          </w:tcPr>
          <w:p w:rsidR="00445F8E" w:rsidRPr="007567A7" w:rsidRDefault="00445F8E" w:rsidP="00820983">
            <w:pPr>
              <w:widowControl/>
              <w:wordWrap/>
              <w:autoSpaceDE/>
              <w:autoSpaceDN/>
              <w:spacing w:line="276" w:lineRule="auto"/>
              <w:rPr>
                <w:rFonts w:eastAsia="굴림" w:cs="Times New Roman"/>
                <w:color w:val="000000"/>
                <w:spacing w:val="-4"/>
                <w:kern w:val="0"/>
                <w:szCs w:val="20"/>
              </w:rPr>
            </w:pPr>
          </w:p>
        </w:tc>
        <w:tc>
          <w:tcPr>
            <w:tcW w:w="4155" w:type="dxa"/>
            <w:tcBorders>
              <w:top w:val="single" w:sz="2" w:space="0" w:color="auto"/>
              <w:left w:val="single" w:sz="2" w:space="0" w:color="000000"/>
              <w:bottom w:val="single" w:sz="12" w:space="0" w:color="000000"/>
              <w:right w:val="single" w:sz="2" w:space="0" w:color="000000"/>
            </w:tcBorders>
            <w:tcMar>
              <w:top w:w="28" w:type="dxa"/>
              <w:left w:w="102" w:type="dxa"/>
              <w:bottom w:w="28" w:type="dxa"/>
              <w:right w:w="102" w:type="dxa"/>
            </w:tcMar>
            <w:vAlign w:val="center"/>
          </w:tcPr>
          <w:p w:rsidR="00445F8E" w:rsidRPr="007567A7" w:rsidRDefault="00727A69" w:rsidP="00820983">
            <w:pPr>
              <w:snapToGrid w:val="0"/>
              <w:spacing w:line="276" w:lineRule="auto"/>
              <w:textAlignment w:val="baseline"/>
              <w:rPr>
                <w:rFonts w:eastAsia="바탕" w:cs="Times New Roman"/>
                <w:color w:val="000000"/>
                <w:spacing w:val="-4"/>
                <w:kern w:val="0"/>
                <w:szCs w:val="20"/>
              </w:rPr>
            </w:pPr>
            <w:r>
              <w:rPr>
                <w:rFonts w:eastAsia="바탕" w:cs="Times New Roman" w:hint="eastAsia"/>
                <w:color w:val="000000"/>
                <w:spacing w:val="-4"/>
                <w:kern w:val="0"/>
                <w:szCs w:val="20"/>
              </w:rPr>
              <w:t xml:space="preserve">Effectiveness and transparency of </w:t>
            </w:r>
            <w:r w:rsidR="00E9506C">
              <w:rPr>
                <w:rFonts w:eastAsia="바탕" w:cs="Times New Roman" w:hint="eastAsia"/>
                <w:color w:val="000000"/>
                <w:spacing w:val="-4"/>
                <w:kern w:val="0"/>
                <w:szCs w:val="20"/>
              </w:rPr>
              <w:t xml:space="preserve">the </w:t>
            </w:r>
            <w:r>
              <w:rPr>
                <w:rFonts w:eastAsia="바탕" w:cs="Times New Roman" w:hint="eastAsia"/>
                <w:color w:val="000000"/>
                <w:spacing w:val="-4"/>
                <w:kern w:val="0"/>
                <w:szCs w:val="20"/>
              </w:rPr>
              <w:t xml:space="preserve">budget </w:t>
            </w:r>
          </w:p>
        </w:tc>
        <w:tc>
          <w:tcPr>
            <w:tcW w:w="2006" w:type="dxa"/>
            <w:gridSpan w:val="3"/>
            <w:vMerge/>
            <w:tcBorders>
              <w:left w:val="single" w:sz="2" w:space="0" w:color="000000"/>
              <w:bottom w:val="single" w:sz="12" w:space="0" w:color="000000"/>
              <w:right w:val="nil"/>
            </w:tcBorders>
            <w:tcMar>
              <w:top w:w="28" w:type="dxa"/>
              <w:left w:w="102" w:type="dxa"/>
              <w:bottom w:w="28" w:type="dxa"/>
              <w:right w:w="102" w:type="dxa"/>
            </w:tcMar>
            <w:vAlign w:val="center"/>
          </w:tcPr>
          <w:p w:rsidR="00445F8E" w:rsidRPr="007567A7" w:rsidRDefault="00445F8E" w:rsidP="00820983">
            <w:pPr>
              <w:shd w:val="clear" w:color="auto" w:fill="FFFFFF"/>
              <w:spacing w:line="276" w:lineRule="auto"/>
              <w:jc w:val="center"/>
              <w:textAlignment w:val="baseline"/>
              <w:rPr>
                <w:rFonts w:eastAsia="휴먼명조" w:cs="Times New Roman"/>
                <w:color w:val="000000"/>
                <w:spacing w:val="-4"/>
                <w:kern w:val="0"/>
                <w:szCs w:val="20"/>
              </w:rPr>
            </w:pPr>
          </w:p>
        </w:tc>
      </w:tr>
    </w:tbl>
    <w:p w:rsidR="00BA3BC5" w:rsidRDefault="00820983" w:rsidP="00643B2A">
      <w:pPr>
        <w:shd w:val="clear" w:color="auto" w:fill="FFFFFF"/>
        <w:snapToGrid w:val="0"/>
        <w:spacing w:line="276" w:lineRule="auto"/>
        <w:textAlignment w:val="baseline"/>
        <w:rPr>
          <w:rFonts w:cs="Arial Unicode MS" w:hint="eastAsia"/>
          <w:b/>
          <w:color w:val="000000"/>
          <w:kern w:val="0"/>
        </w:rPr>
      </w:pPr>
      <w:r>
        <w:rPr>
          <w:rFonts w:ascii="Times New Roman" w:eastAsia="굴림" w:hAnsi="Times New Roman" w:cs="Times New Roman"/>
          <w:color w:val="000000"/>
          <w:spacing w:val="-4"/>
          <w:kern w:val="0"/>
          <w:szCs w:val="20"/>
        </w:rPr>
        <w:br w:type="textWrapping" w:clear="all"/>
      </w:r>
    </w:p>
    <w:p w:rsidR="00BA3BC5" w:rsidRDefault="00BA3BC5" w:rsidP="00BA3BC5">
      <w:pPr>
        <w:widowControl/>
        <w:ind w:left="992"/>
        <w:rPr>
          <w:rFonts w:cs="Arial Unicode MS" w:hint="eastAsia"/>
          <w:b/>
          <w:color w:val="000000"/>
          <w:kern w:val="0"/>
        </w:rPr>
      </w:pPr>
    </w:p>
    <w:p w:rsidR="00C641A4" w:rsidRPr="00A40975" w:rsidRDefault="00C641A4" w:rsidP="00C641A4">
      <w:pPr>
        <w:widowControl/>
        <w:numPr>
          <w:ilvl w:val="1"/>
          <w:numId w:val="14"/>
        </w:numPr>
        <w:rPr>
          <w:rFonts w:cs="Arial Unicode MS"/>
          <w:b/>
          <w:color w:val="000000"/>
          <w:kern w:val="0"/>
        </w:rPr>
      </w:pPr>
      <w:r w:rsidRPr="00A40975">
        <w:rPr>
          <w:rFonts w:cs="Arial Unicode MS"/>
          <w:b/>
          <w:color w:val="000000"/>
          <w:kern w:val="0"/>
        </w:rPr>
        <w:t>The details of the implementation</w:t>
      </w:r>
    </w:p>
    <w:p w:rsidR="00C641A4" w:rsidRPr="00A40975" w:rsidRDefault="00C641A4" w:rsidP="00C641A4">
      <w:pPr>
        <w:widowControl/>
        <w:rPr>
          <w:rFonts w:cs="Arial Unicode MS"/>
          <w:b/>
          <w:color w:val="000000"/>
          <w:kern w:val="0"/>
        </w:rPr>
      </w:pPr>
    </w:p>
    <w:p w:rsidR="00C641A4" w:rsidRPr="00C006DD" w:rsidRDefault="00C641A4" w:rsidP="00C641A4">
      <w:pPr>
        <w:pStyle w:val="a3"/>
        <w:widowControl/>
        <w:wordWrap/>
        <w:autoSpaceDE/>
        <w:autoSpaceDN/>
        <w:spacing w:after="0"/>
        <w:ind w:leftChars="0" w:left="826"/>
        <w:rPr>
          <w:rFonts w:cs="Arial Unicode MS"/>
          <w:color w:val="000000"/>
          <w:kern w:val="0"/>
        </w:rPr>
      </w:pPr>
      <w:r>
        <w:rPr>
          <w:rFonts w:eastAsia="맑은 고딕" w:cs="Arial Unicode MS" w:hint="eastAsia"/>
          <w:color w:val="000000"/>
        </w:rPr>
        <w:t xml:space="preserve">(1) </w:t>
      </w:r>
      <w:r>
        <w:rPr>
          <w:rFonts w:eastAsia="맑은 고딕" w:cs="Arial Unicode MS"/>
          <w:color w:val="000000"/>
        </w:rPr>
        <w:t>Financial support</w:t>
      </w:r>
      <w:r>
        <w:rPr>
          <w:rFonts w:eastAsia="맑은 고딕" w:cs="Arial Unicode MS" w:hint="eastAsia"/>
          <w:color w:val="000000"/>
        </w:rPr>
        <w:t xml:space="preserve">: </w:t>
      </w:r>
      <w:r>
        <w:rPr>
          <w:rFonts w:cs="Arial Unicode MS" w:hint="eastAsia"/>
          <w:color w:val="000000"/>
          <w:kern w:val="0"/>
        </w:rPr>
        <w:t>o</w:t>
      </w:r>
      <w:r w:rsidRPr="00A40975">
        <w:rPr>
          <w:rFonts w:cs="Arial Unicode MS"/>
          <w:color w:val="000000"/>
          <w:kern w:val="0"/>
        </w:rPr>
        <w:t xml:space="preserve">n average </w:t>
      </w:r>
      <w:r>
        <w:rPr>
          <w:rFonts w:cs="Arial Unicode MS" w:hint="eastAsia"/>
          <w:color w:val="000000"/>
          <w:kern w:val="0"/>
        </w:rPr>
        <w:t>USD</w:t>
      </w:r>
      <w:r w:rsidRPr="00A40975">
        <w:rPr>
          <w:rFonts w:cs="Arial Unicode MS"/>
          <w:color w:val="000000"/>
          <w:kern w:val="0"/>
        </w:rPr>
        <w:t>30</w:t>
      </w:r>
      <w:proofErr w:type="gramStart"/>
      <w:r w:rsidRPr="00A40975">
        <w:rPr>
          <w:rFonts w:cs="Arial Unicode MS"/>
          <w:color w:val="000000"/>
          <w:kern w:val="0"/>
        </w:rPr>
        <w:t>,000</w:t>
      </w:r>
      <w:proofErr w:type="gramEnd"/>
      <w:r w:rsidRPr="00A40975">
        <w:rPr>
          <w:rFonts w:cs="Arial Unicode MS"/>
          <w:color w:val="000000"/>
          <w:kern w:val="0"/>
        </w:rPr>
        <w:t xml:space="preserve"> for a fiscal year </w:t>
      </w:r>
    </w:p>
    <w:p w:rsidR="00C641A4" w:rsidRPr="00A40975" w:rsidRDefault="00C641A4" w:rsidP="00C641A4">
      <w:pPr>
        <w:pStyle w:val="a3"/>
        <w:widowControl/>
        <w:wordWrap/>
        <w:autoSpaceDE/>
        <w:autoSpaceDN/>
        <w:spacing w:after="0"/>
        <w:ind w:leftChars="363" w:left="799"/>
        <w:rPr>
          <w:rFonts w:eastAsia="맑은 고딕" w:cs="Arial Unicode MS"/>
          <w:color w:val="000000"/>
        </w:rPr>
      </w:pPr>
      <w:r>
        <w:rPr>
          <w:rFonts w:eastAsia="맑은 고딕" w:cs="Arial Unicode MS" w:hint="eastAsia"/>
          <w:color w:val="000000"/>
        </w:rPr>
        <w:t xml:space="preserve">(2) </w:t>
      </w:r>
      <w:r>
        <w:rPr>
          <w:rFonts w:eastAsia="맑은 고딕" w:cs="Arial Unicode MS"/>
          <w:color w:val="000000"/>
        </w:rPr>
        <w:t>Non-financial support</w:t>
      </w:r>
      <w:r>
        <w:rPr>
          <w:rFonts w:eastAsia="맑은 고딕" w:cs="Arial Unicode MS" w:hint="eastAsia"/>
          <w:color w:val="000000"/>
        </w:rPr>
        <w:t>:</w:t>
      </w:r>
    </w:p>
    <w:p w:rsidR="00C641A4" w:rsidRDefault="00C641A4" w:rsidP="00C641A4">
      <w:pPr>
        <w:widowControl/>
        <w:numPr>
          <w:ilvl w:val="0"/>
          <w:numId w:val="13"/>
        </w:numPr>
        <w:rPr>
          <w:rFonts w:cs="Arial Unicode MS"/>
          <w:color w:val="000000"/>
          <w:kern w:val="0"/>
        </w:rPr>
      </w:pPr>
      <w:r w:rsidRPr="00C006DD">
        <w:rPr>
          <w:rFonts w:cs="Arial Unicode MS"/>
          <w:color w:val="000000"/>
          <w:kern w:val="0"/>
        </w:rPr>
        <w:t xml:space="preserve">Pro bono professional consultancy services from the business industry </w:t>
      </w:r>
    </w:p>
    <w:p w:rsidR="00C641A4" w:rsidRPr="00C006DD" w:rsidRDefault="00C641A4" w:rsidP="00C641A4">
      <w:pPr>
        <w:widowControl/>
        <w:numPr>
          <w:ilvl w:val="0"/>
          <w:numId w:val="13"/>
        </w:numPr>
        <w:rPr>
          <w:rFonts w:cs="Arial Unicode MS"/>
          <w:color w:val="000000"/>
          <w:kern w:val="0"/>
        </w:rPr>
      </w:pPr>
      <w:r w:rsidRPr="00C006DD">
        <w:rPr>
          <w:rFonts w:cs="Arial Unicode MS"/>
          <w:color w:val="000000"/>
          <w:kern w:val="0"/>
        </w:rPr>
        <w:t xml:space="preserve">Connecting business field related resources and networks for facilitating further support </w:t>
      </w:r>
    </w:p>
    <w:p w:rsidR="00C641A4" w:rsidRPr="00A40975" w:rsidRDefault="00C641A4" w:rsidP="00C641A4">
      <w:pPr>
        <w:rPr>
          <w:rFonts w:cs="나눔고딕 ExtraBold"/>
        </w:rPr>
      </w:pPr>
    </w:p>
    <w:p w:rsidR="00C641A4" w:rsidRPr="00A40975" w:rsidRDefault="00C641A4" w:rsidP="00C641A4">
      <w:pPr>
        <w:rPr>
          <w:rFonts w:cs="나눔고딕 ExtraBold"/>
        </w:rPr>
      </w:pPr>
    </w:p>
    <w:p w:rsidR="00C641A4" w:rsidRDefault="00C641A4" w:rsidP="00C641A4">
      <w:pPr>
        <w:widowControl/>
        <w:spacing w:line="240" w:lineRule="atLeast"/>
        <w:rPr>
          <w:rFonts w:ascii="Cambria" w:eastAsia="Arial Unicode MS" w:hAnsi="Cambria" w:cs="Arial Unicode MS"/>
          <w:color w:val="000000"/>
          <w:kern w:val="0"/>
        </w:rPr>
      </w:pPr>
    </w:p>
    <w:p w:rsidR="00C641A4" w:rsidRDefault="00C641A4" w:rsidP="00C641A4">
      <w:pPr>
        <w:widowControl/>
        <w:spacing w:line="240" w:lineRule="atLeast"/>
        <w:rPr>
          <w:b/>
          <w:bCs/>
          <w:sz w:val="32"/>
          <w:szCs w:val="28"/>
        </w:rPr>
      </w:pPr>
      <w:r>
        <w:rPr>
          <w:rFonts w:ascii="Cambria" w:eastAsia="Arial Unicode MS" w:hAnsi="Cambria" w:cs="Arial Unicode MS"/>
          <w:color w:val="000000"/>
          <w:kern w:val="0"/>
        </w:rPr>
        <w:br w:type="page"/>
      </w:r>
      <w:r w:rsidRPr="00DF0339">
        <w:rPr>
          <w:rFonts w:hint="eastAsia"/>
          <w:b/>
          <w:bCs/>
          <w:sz w:val="32"/>
          <w:szCs w:val="28"/>
        </w:rPr>
        <w:lastRenderedPageBreak/>
        <w:t>2. STP Procedures</w:t>
      </w:r>
    </w:p>
    <w:p w:rsidR="00C641A4" w:rsidRPr="00DF0339" w:rsidRDefault="00C641A4" w:rsidP="00C641A4">
      <w:pPr>
        <w:widowControl/>
        <w:spacing w:line="240" w:lineRule="atLeast"/>
        <w:rPr>
          <w:rFonts w:ascii="Cambria" w:eastAsia="Arial Unicode MS" w:hAnsi="Cambria" w:cs="Arial Unicode MS"/>
          <w:color w:val="000000"/>
          <w:kern w:val="0"/>
          <w:sz w:val="24"/>
        </w:rPr>
      </w:pP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555"/>
        <w:gridCol w:w="283"/>
        <w:gridCol w:w="3324"/>
        <w:gridCol w:w="504"/>
        <w:gridCol w:w="141"/>
        <w:gridCol w:w="2225"/>
      </w:tblGrid>
      <w:tr w:rsidR="00C641A4" w:rsidRPr="00F366CF" w:rsidTr="00A74AC1">
        <w:trPr>
          <w:trHeight w:val="350"/>
        </w:trPr>
        <w:tc>
          <w:tcPr>
            <w:tcW w:w="2555" w:type="dxa"/>
            <w:tcBorders>
              <w:top w:val="single" w:sz="2" w:space="0" w:color="000000"/>
              <w:left w:val="single" w:sz="2" w:space="0" w:color="000000"/>
              <w:bottom w:val="single" w:sz="2" w:space="0" w:color="000000"/>
              <w:right w:val="single" w:sz="2" w:space="0" w:color="000000"/>
            </w:tcBorders>
            <w:shd w:val="clear" w:color="auto" w:fill="C0C0C0"/>
            <w:tcMar>
              <w:top w:w="0" w:type="dxa"/>
              <w:left w:w="0" w:type="dxa"/>
              <w:bottom w:w="0" w:type="dxa"/>
              <w:right w:w="0" w:type="dxa"/>
            </w:tcMar>
            <w:vAlign w:val="center"/>
            <w:hideMark/>
          </w:tcPr>
          <w:p w:rsidR="00C641A4" w:rsidRPr="00F366CF" w:rsidRDefault="00C641A4" w:rsidP="00A74AC1">
            <w:pPr>
              <w:jc w:val="center"/>
              <w:rPr>
                <w:b/>
                <w:sz w:val="18"/>
                <w:szCs w:val="18"/>
              </w:rPr>
            </w:pPr>
            <w:r w:rsidRPr="00F366CF">
              <w:rPr>
                <w:rFonts w:hint="eastAsia"/>
                <w:b/>
                <w:bCs/>
                <w:sz w:val="18"/>
                <w:szCs w:val="18"/>
              </w:rPr>
              <w:t>Procedures</w:t>
            </w:r>
          </w:p>
        </w:tc>
        <w:tc>
          <w:tcPr>
            <w:tcW w:w="283"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C641A4" w:rsidRPr="00F366CF" w:rsidRDefault="00C641A4" w:rsidP="00A74AC1">
            <w:pPr>
              <w:rPr>
                <w:b/>
                <w:sz w:val="18"/>
                <w:szCs w:val="18"/>
              </w:rPr>
            </w:pPr>
          </w:p>
        </w:tc>
        <w:tc>
          <w:tcPr>
            <w:tcW w:w="3828" w:type="dxa"/>
            <w:gridSpan w:val="2"/>
            <w:tcBorders>
              <w:top w:val="single" w:sz="2" w:space="0" w:color="000000"/>
              <w:left w:val="single" w:sz="2" w:space="0" w:color="000000"/>
              <w:bottom w:val="single" w:sz="2" w:space="0" w:color="000000"/>
              <w:right w:val="single" w:sz="2" w:space="0" w:color="000000"/>
            </w:tcBorders>
            <w:shd w:val="clear" w:color="auto" w:fill="C0C0C0"/>
            <w:tcMar>
              <w:top w:w="0" w:type="dxa"/>
              <w:left w:w="0" w:type="dxa"/>
              <w:bottom w:w="0" w:type="dxa"/>
              <w:right w:w="0" w:type="dxa"/>
            </w:tcMar>
            <w:vAlign w:val="center"/>
            <w:hideMark/>
          </w:tcPr>
          <w:p w:rsidR="00C641A4" w:rsidRPr="00F366CF" w:rsidRDefault="00C641A4" w:rsidP="00A74AC1">
            <w:pPr>
              <w:jc w:val="center"/>
              <w:rPr>
                <w:b/>
                <w:sz w:val="18"/>
                <w:szCs w:val="18"/>
              </w:rPr>
            </w:pPr>
            <w:r w:rsidRPr="00F366CF">
              <w:rPr>
                <w:rFonts w:hint="eastAsia"/>
                <w:b/>
                <w:bCs/>
                <w:sz w:val="18"/>
                <w:szCs w:val="18"/>
              </w:rPr>
              <w:t>Details</w:t>
            </w:r>
          </w:p>
        </w:tc>
        <w:tc>
          <w:tcPr>
            <w:tcW w:w="141"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C641A4" w:rsidRPr="00F366CF" w:rsidRDefault="00C641A4" w:rsidP="00A74AC1">
            <w:pPr>
              <w:jc w:val="center"/>
              <w:rPr>
                <w:b/>
                <w:sz w:val="18"/>
                <w:szCs w:val="18"/>
              </w:rPr>
            </w:pPr>
          </w:p>
        </w:tc>
        <w:tc>
          <w:tcPr>
            <w:tcW w:w="2225" w:type="dxa"/>
            <w:tcBorders>
              <w:top w:val="single" w:sz="2" w:space="0" w:color="000000"/>
              <w:left w:val="single" w:sz="2" w:space="0" w:color="000000"/>
              <w:bottom w:val="single" w:sz="2" w:space="0" w:color="000000"/>
              <w:right w:val="single" w:sz="2" w:space="0" w:color="000000"/>
            </w:tcBorders>
            <w:shd w:val="clear" w:color="auto" w:fill="C0C0C0"/>
            <w:tcMar>
              <w:top w:w="0" w:type="dxa"/>
              <w:left w:w="0" w:type="dxa"/>
              <w:bottom w:w="0" w:type="dxa"/>
              <w:right w:w="0" w:type="dxa"/>
            </w:tcMar>
            <w:vAlign w:val="center"/>
            <w:hideMark/>
          </w:tcPr>
          <w:p w:rsidR="00C641A4" w:rsidRPr="00F366CF" w:rsidRDefault="004044D9" w:rsidP="00A74AC1">
            <w:pPr>
              <w:jc w:val="center"/>
              <w:rPr>
                <w:b/>
                <w:sz w:val="18"/>
                <w:szCs w:val="18"/>
              </w:rPr>
            </w:pPr>
            <w:r w:rsidRPr="004044D9">
              <w:rPr>
                <w:b/>
                <w:bCs/>
                <w:sz w:val="18"/>
                <w:szCs w:val="18"/>
              </w:rPr>
              <w:t>Date/Duration</w:t>
            </w:r>
          </w:p>
        </w:tc>
      </w:tr>
      <w:tr w:rsidR="00C641A4" w:rsidRPr="00F366CF" w:rsidTr="00A74AC1">
        <w:trPr>
          <w:trHeight w:val="176"/>
        </w:trPr>
        <w:tc>
          <w:tcPr>
            <w:tcW w:w="255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C641A4" w:rsidRPr="00F366CF" w:rsidRDefault="00C641A4" w:rsidP="00A74AC1">
            <w:pPr>
              <w:jc w:val="center"/>
              <w:rPr>
                <w:sz w:val="18"/>
                <w:szCs w:val="18"/>
              </w:rPr>
            </w:pPr>
          </w:p>
        </w:tc>
        <w:tc>
          <w:tcPr>
            <w:tcW w:w="283" w:type="dxa"/>
            <w:tcBorders>
              <w:top w:val="nil"/>
              <w:left w:val="nil"/>
              <w:bottom w:val="nil"/>
              <w:right w:val="nil"/>
            </w:tcBorders>
            <w:tcMar>
              <w:top w:w="0" w:type="dxa"/>
              <w:left w:w="0" w:type="dxa"/>
              <w:bottom w:w="0" w:type="dxa"/>
              <w:right w:w="0" w:type="dxa"/>
            </w:tcMar>
            <w:vAlign w:val="center"/>
            <w:hideMark/>
          </w:tcPr>
          <w:p w:rsidR="00C641A4" w:rsidRPr="00F366CF" w:rsidRDefault="00C641A4" w:rsidP="00A74AC1">
            <w:pPr>
              <w:rPr>
                <w:sz w:val="18"/>
                <w:szCs w:val="18"/>
              </w:rPr>
            </w:pPr>
          </w:p>
        </w:tc>
        <w:tc>
          <w:tcPr>
            <w:tcW w:w="332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C641A4" w:rsidRPr="00F366CF" w:rsidRDefault="00C641A4" w:rsidP="00A74AC1">
            <w:pPr>
              <w:jc w:val="center"/>
              <w:rPr>
                <w:sz w:val="18"/>
                <w:szCs w:val="18"/>
              </w:rPr>
            </w:pPr>
          </w:p>
        </w:tc>
        <w:tc>
          <w:tcPr>
            <w:tcW w:w="50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C641A4" w:rsidRPr="00F366CF" w:rsidRDefault="00C641A4" w:rsidP="00A74AC1">
            <w:pPr>
              <w:jc w:val="center"/>
              <w:rPr>
                <w:sz w:val="18"/>
                <w:szCs w:val="18"/>
              </w:rPr>
            </w:pPr>
          </w:p>
        </w:tc>
        <w:tc>
          <w:tcPr>
            <w:tcW w:w="141" w:type="dxa"/>
            <w:tcBorders>
              <w:top w:val="nil"/>
              <w:left w:val="nil"/>
              <w:bottom w:val="nil"/>
              <w:right w:val="nil"/>
            </w:tcBorders>
            <w:tcMar>
              <w:top w:w="0" w:type="dxa"/>
              <w:left w:w="0" w:type="dxa"/>
              <w:bottom w:w="0" w:type="dxa"/>
              <w:right w:w="0" w:type="dxa"/>
            </w:tcMar>
            <w:vAlign w:val="center"/>
            <w:hideMark/>
          </w:tcPr>
          <w:p w:rsidR="00C641A4" w:rsidRPr="00F366CF" w:rsidRDefault="00C641A4" w:rsidP="00A74AC1">
            <w:pPr>
              <w:jc w:val="center"/>
              <w:rPr>
                <w:sz w:val="18"/>
                <w:szCs w:val="18"/>
              </w:rPr>
            </w:pPr>
          </w:p>
        </w:tc>
        <w:tc>
          <w:tcPr>
            <w:tcW w:w="222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C641A4" w:rsidRPr="00F366CF" w:rsidRDefault="00C641A4" w:rsidP="00A74AC1">
            <w:pPr>
              <w:jc w:val="center"/>
              <w:rPr>
                <w:sz w:val="18"/>
                <w:szCs w:val="18"/>
              </w:rPr>
            </w:pPr>
          </w:p>
        </w:tc>
      </w:tr>
      <w:tr w:rsidR="00C641A4" w:rsidRPr="00F366CF" w:rsidTr="00A74AC1">
        <w:trPr>
          <w:trHeight w:val="219"/>
        </w:trPr>
        <w:tc>
          <w:tcPr>
            <w:tcW w:w="255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C641A4" w:rsidP="00EF2385">
            <w:pPr>
              <w:jc w:val="center"/>
              <w:rPr>
                <w:sz w:val="18"/>
                <w:szCs w:val="18"/>
              </w:rPr>
            </w:pPr>
            <w:r w:rsidRPr="00F366CF">
              <w:rPr>
                <w:rFonts w:hint="eastAsia"/>
                <w:sz w:val="18"/>
                <w:szCs w:val="18"/>
              </w:rPr>
              <w:t>Open Call for Smile Together Partnership</w:t>
            </w:r>
            <w:r w:rsidR="00EF2385">
              <w:rPr>
                <w:rFonts w:hint="eastAsia"/>
                <w:sz w:val="18"/>
                <w:szCs w:val="18"/>
              </w:rPr>
              <w:t xml:space="preserve"> and </w:t>
            </w:r>
            <w:r w:rsidR="00EF2385" w:rsidRPr="00F366CF">
              <w:rPr>
                <w:rFonts w:hint="eastAsia"/>
                <w:sz w:val="18"/>
                <w:szCs w:val="18"/>
              </w:rPr>
              <w:t>Receiving Applications</w:t>
            </w:r>
          </w:p>
        </w:tc>
        <w:tc>
          <w:tcPr>
            <w:tcW w:w="283"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C641A4" w:rsidRPr="00F366CF" w:rsidRDefault="00C641A4" w:rsidP="00A74AC1">
            <w:pPr>
              <w:rPr>
                <w:sz w:val="18"/>
                <w:szCs w:val="18"/>
              </w:rPr>
            </w:pPr>
          </w:p>
        </w:tc>
        <w:tc>
          <w:tcPr>
            <w:tcW w:w="3828"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C641A4" w:rsidRPr="00F366CF" w:rsidRDefault="00C641A4" w:rsidP="00A74AC1">
            <w:pPr>
              <w:jc w:val="center"/>
              <w:rPr>
                <w:sz w:val="18"/>
                <w:szCs w:val="18"/>
              </w:rPr>
            </w:pPr>
            <w:r w:rsidRPr="00F366CF">
              <w:rPr>
                <w:rFonts w:hint="eastAsia"/>
                <w:sz w:val="18"/>
                <w:szCs w:val="18"/>
              </w:rPr>
              <w:t>Notice through WT website</w:t>
            </w:r>
          </w:p>
          <w:p w:rsidR="00C641A4" w:rsidRPr="00F366CF" w:rsidRDefault="00C641A4" w:rsidP="00A74AC1">
            <w:pPr>
              <w:jc w:val="center"/>
              <w:rPr>
                <w:sz w:val="18"/>
                <w:szCs w:val="18"/>
              </w:rPr>
            </w:pPr>
            <w:r w:rsidRPr="00F366CF">
              <w:rPr>
                <w:rFonts w:hint="eastAsia"/>
                <w:sz w:val="18"/>
                <w:szCs w:val="18"/>
              </w:rPr>
              <w:t>eng.hamkke.org</w:t>
            </w:r>
            <w:r w:rsidR="00EF2385">
              <w:rPr>
                <w:rFonts w:hint="eastAsia"/>
                <w:sz w:val="18"/>
                <w:szCs w:val="18"/>
              </w:rPr>
              <w:t xml:space="preserve">, application via </w:t>
            </w:r>
            <w:r w:rsidR="00EF2385" w:rsidRPr="00F366CF">
              <w:rPr>
                <w:rFonts w:hint="eastAsia"/>
                <w:sz w:val="18"/>
                <w:szCs w:val="18"/>
              </w:rPr>
              <w:t>E-mail</w:t>
            </w:r>
          </w:p>
        </w:tc>
        <w:tc>
          <w:tcPr>
            <w:tcW w:w="141"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C641A4" w:rsidRPr="00F366CF" w:rsidRDefault="00C641A4" w:rsidP="00A74AC1">
            <w:pPr>
              <w:jc w:val="center"/>
              <w:rPr>
                <w:sz w:val="18"/>
                <w:szCs w:val="18"/>
              </w:rPr>
            </w:pPr>
          </w:p>
        </w:tc>
        <w:tc>
          <w:tcPr>
            <w:tcW w:w="2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C4598D" w:rsidRPr="00F366CF" w:rsidRDefault="00C4598D" w:rsidP="00C34D3B">
            <w:pPr>
              <w:jc w:val="center"/>
              <w:rPr>
                <w:sz w:val="18"/>
                <w:szCs w:val="18"/>
              </w:rPr>
            </w:pPr>
            <w:r>
              <w:rPr>
                <w:rFonts w:hint="eastAsia"/>
                <w:sz w:val="18"/>
                <w:szCs w:val="18"/>
              </w:rPr>
              <w:t xml:space="preserve">2015. 07/01 </w:t>
            </w:r>
            <w:r w:rsidR="00EF2385">
              <w:rPr>
                <w:rFonts w:hint="eastAsia"/>
                <w:sz w:val="18"/>
                <w:szCs w:val="18"/>
              </w:rPr>
              <w:t>~ 08/09</w:t>
            </w:r>
          </w:p>
        </w:tc>
      </w:tr>
      <w:tr w:rsidR="00C641A4" w:rsidRPr="00F366CF" w:rsidTr="00A74AC1">
        <w:trPr>
          <w:trHeight w:val="430"/>
        </w:trPr>
        <w:tc>
          <w:tcPr>
            <w:tcW w:w="255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C641A4" w:rsidRPr="00F366CF" w:rsidRDefault="0048760E" w:rsidP="00A74AC1">
            <w:pPr>
              <w:jc w:val="center"/>
              <w:rPr>
                <w:sz w:val="18"/>
                <w:szCs w:val="18"/>
              </w:rPr>
            </w:pPr>
            <w:r>
              <w:rPr>
                <w:rFonts w:cs="맑은 고딕"/>
                <w:noProof/>
                <w:sz w:val="18"/>
                <w:szCs w:val="18"/>
              </w:rPr>
              <mc:AlternateContent>
                <mc:Choice Requires="wps">
                  <w:drawing>
                    <wp:anchor distT="0" distB="0" distL="114300" distR="114300" simplePos="0" relativeHeight="251660288" behindDoc="0" locked="0" layoutInCell="1" allowOverlap="1" wp14:anchorId="1518707D" wp14:editId="65A01D9C">
                      <wp:simplePos x="0" y="0"/>
                      <wp:positionH relativeFrom="column">
                        <wp:posOffset>706755</wp:posOffset>
                      </wp:positionH>
                      <wp:positionV relativeFrom="paragraph">
                        <wp:posOffset>83185</wp:posOffset>
                      </wp:positionV>
                      <wp:extent cx="108585" cy="135255"/>
                      <wp:effectExtent l="87630" t="26035" r="89535" b="4826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 cy="135255"/>
                              </a:xfrm>
                              <a:prstGeom prst="downArrow">
                                <a:avLst>
                                  <a:gd name="adj1" fmla="val 50000"/>
                                  <a:gd name="adj2" fmla="val 31140"/>
                                </a:avLst>
                              </a:prstGeom>
                              <a:solidFill>
                                <a:srgbClr val="000000"/>
                              </a:solidFill>
                              <a:ln w="38100">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26" type="#_x0000_t67" style="position:absolute;left:0;text-align:left;margin-left:55.65pt;margin-top:6.55pt;width:8.55pt;height:1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" fillcolor="black" strokeweight="3pt">
                      <v:shadow color="#7f7f7f" opacity=".5" offset="1pt"/>
                    </v:shape>
                  </w:pict>
                </mc:Fallback>
              </mc:AlternateContent>
            </w:r>
          </w:p>
        </w:tc>
        <w:tc>
          <w:tcPr>
            <w:tcW w:w="283" w:type="dxa"/>
            <w:tcBorders>
              <w:top w:val="nil"/>
              <w:left w:val="nil"/>
              <w:bottom w:val="nil"/>
              <w:right w:val="nil"/>
            </w:tcBorders>
            <w:tcMar>
              <w:top w:w="0" w:type="dxa"/>
              <w:left w:w="0" w:type="dxa"/>
              <w:bottom w:w="0" w:type="dxa"/>
              <w:right w:w="0" w:type="dxa"/>
            </w:tcMar>
            <w:vAlign w:val="center"/>
            <w:hideMark/>
          </w:tcPr>
          <w:p w:rsidR="00C641A4" w:rsidRPr="00F366CF" w:rsidRDefault="00C641A4" w:rsidP="00A74AC1">
            <w:pPr>
              <w:rPr>
                <w:sz w:val="18"/>
                <w:szCs w:val="18"/>
              </w:rPr>
            </w:pPr>
          </w:p>
        </w:tc>
        <w:tc>
          <w:tcPr>
            <w:tcW w:w="332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C641A4" w:rsidRPr="00F366CF" w:rsidRDefault="00C641A4" w:rsidP="00A74AC1">
            <w:pPr>
              <w:jc w:val="center"/>
              <w:rPr>
                <w:sz w:val="18"/>
                <w:szCs w:val="18"/>
              </w:rPr>
            </w:pPr>
          </w:p>
        </w:tc>
        <w:tc>
          <w:tcPr>
            <w:tcW w:w="50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C641A4" w:rsidRPr="00F366CF" w:rsidRDefault="00C641A4" w:rsidP="00A74AC1">
            <w:pPr>
              <w:jc w:val="center"/>
              <w:rPr>
                <w:sz w:val="18"/>
                <w:szCs w:val="18"/>
              </w:rPr>
            </w:pPr>
          </w:p>
        </w:tc>
        <w:tc>
          <w:tcPr>
            <w:tcW w:w="141" w:type="dxa"/>
            <w:tcBorders>
              <w:top w:val="nil"/>
              <w:left w:val="nil"/>
              <w:bottom w:val="nil"/>
              <w:right w:val="nil"/>
            </w:tcBorders>
            <w:tcMar>
              <w:top w:w="0" w:type="dxa"/>
              <w:left w:w="0" w:type="dxa"/>
              <w:bottom w:w="0" w:type="dxa"/>
              <w:right w:w="0" w:type="dxa"/>
            </w:tcMar>
            <w:vAlign w:val="center"/>
            <w:hideMark/>
          </w:tcPr>
          <w:p w:rsidR="00C641A4" w:rsidRPr="00F366CF" w:rsidRDefault="00C641A4" w:rsidP="00A74AC1">
            <w:pPr>
              <w:jc w:val="center"/>
              <w:rPr>
                <w:sz w:val="18"/>
                <w:szCs w:val="18"/>
              </w:rPr>
            </w:pPr>
          </w:p>
        </w:tc>
        <w:tc>
          <w:tcPr>
            <w:tcW w:w="222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C641A4" w:rsidRPr="00F366CF" w:rsidRDefault="00C641A4" w:rsidP="00A74AC1">
            <w:pPr>
              <w:jc w:val="center"/>
              <w:rPr>
                <w:sz w:val="18"/>
                <w:szCs w:val="18"/>
              </w:rPr>
            </w:pPr>
          </w:p>
        </w:tc>
      </w:tr>
      <w:tr w:rsidR="00C641A4" w:rsidRPr="00F366CF" w:rsidTr="00A74AC1">
        <w:trPr>
          <w:trHeight w:val="596"/>
        </w:trPr>
        <w:tc>
          <w:tcPr>
            <w:tcW w:w="255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C641A4" w:rsidRPr="00F366CF" w:rsidRDefault="00EF2385" w:rsidP="00A74AC1">
            <w:pPr>
              <w:jc w:val="center"/>
              <w:rPr>
                <w:sz w:val="18"/>
                <w:szCs w:val="18"/>
              </w:rPr>
            </w:pPr>
            <w:r>
              <w:rPr>
                <w:rFonts w:hint="eastAsia"/>
                <w:sz w:val="18"/>
                <w:szCs w:val="18"/>
              </w:rPr>
              <w:t xml:space="preserve">Document </w:t>
            </w:r>
            <w:r w:rsidRPr="00F366CF">
              <w:rPr>
                <w:rFonts w:hint="eastAsia"/>
                <w:sz w:val="18"/>
                <w:szCs w:val="18"/>
              </w:rPr>
              <w:t>Screening Process</w:t>
            </w:r>
          </w:p>
        </w:tc>
        <w:tc>
          <w:tcPr>
            <w:tcW w:w="283"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C641A4" w:rsidRPr="00F366CF" w:rsidRDefault="00C641A4" w:rsidP="00A74AC1">
            <w:pPr>
              <w:rPr>
                <w:sz w:val="18"/>
                <w:szCs w:val="18"/>
              </w:rPr>
            </w:pPr>
          </w:p>
        </w:tc>
        <w:tc>
          <w:tcPr>
            <w:tcW w:w="3828"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C641A4" w:rsidRPr="00F366CF" w:rsidRDefault="00EF2385" w:rsidP="00EF2385">
            <w:pPr>
              <w:jc w:val="center"/>
              <w:rPr>
                <w:sz w:val="18"/>
                <w:szCs w:val="18"/>
              </w:rPr>
            </w:pPr>
            <w:r w:rsidRPr="00F366CF">
              <w:rPr>
                <w:rFonts w:hint="eastAsia"/>
                <w:sz w:val="18"/>
                <w:szCs w:val="18"/>
              </w:rPr>
              <w:t>S</w:t>
            </w:r>
            <w:r w:rsidR="00624A94">
              <w:rPr>
                <w:rFonts w:hint="eastAsia"/>
                <w:sz w:val="18"/>
                <w:szCs w:val="18"/>
              </w:rPr>
              <w:t>el</w:t>
            </w:r>
            <w:r w:rsidRPr="00F366CF">
              <w:rPr>
                <w:rFonts w:hint="eastAsia"/>
                <w:sz w:val="18"/>
                <w:szCs w:val="18"/>
              </w:rPr>
              <w:t>ection of partner organizations through</w:t>
            </w:r>
            <w:r>
              <w:rPr>
                <w:rFonts w:hint="eastAsia"/>
                <w:sz w:val="18"/>
                <w:szCs w:val="18"/>
              </w:rPr>
              <w:t xml:space="preserve"> the documentation screening</w:t>
            </w:r>
          </w:p>
        </w:tc>
        <w:tc>
          <w:tcPr>
            <w:tcW w:w="141"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C641A4" w:rsidRPr="00F366CF" w:rsidRDefault="00C641A4" w:rsidP="00A74AC1">
            <w:pPr>
              <w:jc w:val="center"/>
              <w:rPr>
                <w:sz w:val="18"/>
                <w:szCs w:val="18"/>
              </w:rPr>
            </w:pPr>
          </w:p>
        </w:tc>
        <w:tc>
          <w:tcPr>
            <w:tcW w:w="2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C641A4" w:rsidRPr="00F366CF" w:rsidRDefault="00EF2385" w:rsidP="00EF2385">
            <w:pPr>
              <w:jc w:val="center"/>
              <w:rPr>
                <w:sz w:val="18"/>
                <w:szCs w:val="18"/>
              </w:rPr>
            </w:pPr>
            <w:r>
              <w:rPr>
                <w:rFonts w:hint="eastAsia"/>
                <w:sz w:val="18"/>
                <w:szCs w:val="18"/>
              </w:rPr>
              <w:t>August 2015</w:t>
            </w:r>
          </w:p>
        </w:tc>
      </w:tr>
      <w:tr w:rsidR="00C641A4" w:rsidRPr="00F366CF" w:rsidTr="00A74AC1">
        <w:trPr>
          <w:trHeight w:val="444"/>
        </w:trPr>
        <w:tc>
          <w:tcPr>
            <w:tcW w:w="255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C641A4" w:rsidRPr="00F366CF" w:rsidRDefault="0048760E" w:rsidP="00A74AC1">
            <w:pPr>
              <w:jc w:val="center"/>
              <w:rPr>
                <w:sz w:val="18"/>
                <w:szCs w:val="18"/>
              </w:rPr>
            </w:pPr>
            <w:r>
              <w:rPr>
                <w:noProof/>
                <w:sz w:val="18"/>
                <w:szCs w:val="18"/>
              </w:rPr>
              <mc:AlternateContent>
                <mc:Choice Requires="wps">
                  <w:drawing>
                    <wp:anchor distT="0" distB="0" distL="114300" distR="114300" simplePos="0" relativeHeight="251661312" behindDoc="0" locked="0" layoutInCell="1" allowOverlap="1" wp14:anchorId="4A9CDE56" wp14:editId="7F0A5BF6">
                      <wp:simplePos x="0" y="0"/>
                      <wp:positionH relativeFrom="column">
                        <wp:posOffset>710565</wp:posOffset>
                      </wp:positionH>
                      <wp:positionV relativeFrom="paragraph">
                        <wp:posOffset>55245</wp:posOffset>
                      </wp:positionV>
                      <wp:extent cx="108585" cy="135255"/>
                      <wp:effectExtent l="91440" t="26670" r="85725" b="47625"/>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 cy="135255"/>
                              </a:xfrm>
                              <a:prstGeom prst="downArrow">
                                <a:avLst>
                                  <a:gd name="adj1" fmla="val 50000"/>
                                  <a:gd name="adj2" fmla="val 31140"/>
                                </a:avLst>
                              </a:prstGeom>
                              <a:solidFill>
                                <a:srgbClr val="000000"/>
                              </a:solidFill>
                              <a:ln w="38100">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67" style="position:absolute;left:0;text-align:left;margin-left:55.95pt;margin-top:4.35pt;width:8.55pt;height:1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" fillcolor="black" strokeweight="3pt">
                      <v:shadow color="#7f7f7f" opacity=".5" offset="1pt"/>
                    </v:shape>
                  </w:pict>
                </mc:Fallback>
              </mc:AlternateContent>
            </w:r>
          </w:p>
        </w:tc>
        <w:tc>
          <w:tcPr>
            <w:tcW w:w="283" w:type="dxa"/>
            <w:tcBorders>
              <w:top w:val="nil"/>
              <w:left w:val="nil"/>
              <w:bottom w:val="nil"/>
              <w:right w:val="nil"/>
            </w:tcBorders>
            <w:tcMar>
              <w:top w:w="0" w:type="dxa"/>
              <w:left w:w="0" w:type="dxa"/>
              <w:bottom w:w="0" w:type="dxa"/>
              <w:right w:w="0" w:type="dxa"/>
            </w:tcMar>
            <w:vAlign w:val="center"/>
            <w:hideMark/>
          </w:tcPr>
          <w:p w:rsidR="00C641A4" w:rsidRPr="00F366CF" w:rsidRDefault="00C641A4" w:rsidP="00A74AC1">
            <w:pPr>
              <w:rPr>
                <w:sz w:val="18"/>
                <w:szCs w:val="18"/>
              </w:rPr>
            </w:pPr>
          </w:p>
        </w:tc>
        <w:tc>
          <w:tcPr>
            <w:tcW w:w="332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C641A4" w:rsidRPr="00F366CF" w:rsidRDefault="00C641A4" w:rsidP="00A74AC1">
            <w:pPr>
              <w:jc w:val="center"/>
              <w:rPr>
                <w:sz w:val="18"/>
                <w:szCs w:val="18"/>
              </w:rPr>
            </w:pPr>
          </w:p>
        </w:tc>
        <w:tc>
          <w:tcPr>
            <w:tcW w:w="50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C641A4" w:rsidRPr="00F366CF" w:rsidRDefault="00C641A4" w:rsidP="00A74AC1">
            <w:pPr>
              <w:jc w:val="center"/>
              <w:rPr>
                <w:sz w:val="18"/>
                <w:szCs w:val="18"/>
              </w:rPr>
            </w:pPr>
          </w:p>
        </w:tc>
        <w:tc>
          <w:tcPr>
            <w:tcW w:w="141" w:type="dxa"/>
            <w:tcBorders>
              <w:top w:val="nil"/>
              <w:left w:val="nil"/>
              <w:bottom w:val="nil"/>
              <w:right w:val="nil"/>
            </w:tcBorders>
            <w:tcMar>
              <w:top w:w="0" w:type="dxa"/>
              <w:left w:w="0" w:type="dxa"/>
              <w:bottom w:w="0" w:type="dxa"/>
              <w:right w:w="0" w:type="dxa"/>
            </w:tcMar>
            <w:vAlign w:val="center"/>
            <w:hideMark/>
          </w:tcPr>
          <w:p w:rsidR="00C641A4" w:rsidRPr="00F366CF" w:rsidRDefault="00C641A4" w:rsidP="00A74AC1">
            <w:pPr>
              <w:jc w:val="center"/>
              <w:rPr>
                <w:sz w:val="18"/>
                <w:szCs w:val="18"/>
              </w:rPr>
            </w:pPr>
          </w:p>
        </w:tc>
        <w:tc>
          <w:tcPr>
            <w:tcW w:w="222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C641A4" w:rsidRPr="00F366CF" w:rsidRDefault="00C641A4" w:rsidP="00A74AC1">
            <w:pPr>
              <w:jc w:val="center"/>
              <w:rPr>
                <w:sz w:val="18"/>
                <w:szCs w:val="18"/>
              </w:rPr>
            </w:pPr>
          </w:p>
        </w:tc>
      </w:tr>
      <w:tr w:rsidR="00EF2385" w:rsidRPr="00F366CF" w:rsidTr="00A74AC1">
        <w:trPr>
          <w:trHeight w:val="149"/>
        </w:trPr>
        <w:tc>
          <w:tcPr>
            <w:tcW w:w="255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EF2385" w:rsidP="00FE62EE">
            <w:pPr>
              <w:jc w:val="center"/>
              <w:rPr>
                <w:sz w:val="18"/>
                <w:szCs w:val="18"/>
              </w:rPr>
            </w:pPr>
            <w:r>
              <w:rPr>
                <w:rFonts w:hint="eastAsia"/>
                <w:sz w:val="18"/>
                <w:szCs w:val="18"/>
              </w:rPr>
              <w:t>Due Diligence</w:t>
            </w:r>
          </w:p>
        </w:tc>
        <w:tc>
          <w:tcPr>
            <w:tcW w:w="283"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EF2385" w:rsidRPr="00F366CF" w:rsidRDefault="00EF2385" w:rsidP="00FE62EE">
            <w:pPr>
              <w:rPr>
                <w:sz w:val="18"/>
                <w:szCs w:val="18"/>
              </w:rPr>
            </w:pPr>
          </w:p>
        </w:tc>
        <w:tc>
          <w:tcPr>
            <w:tcW w:w="3828"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624A94" w:rsidP="00FE62EE">
            <w:pPr>
              <w:jc w:val="center"/>
              <w:rPr>
                <w:sz w:val="18"/>
                <w:szCs w:val="18"/>
              </w:rPr>
            </w:pPr>
            <w:r>
              <w:rPr>
                <w:rFonts w:hint="eastAsia"/>
                <w:sz w:val="18"/>
                <w:szCs w:val="18"/>
              </w:rPr>
              <w:t>Due diligence to study the feasibility</w:t>
            </w:r>
          </w:p>
        </w:tc>
        <w:tc>
          <w:tcPr>
            <w:tcW w:w="141"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EF2385" w:rsidRPr="00F366CF" w:rsidRDefault="00EF2385" w:rsidP="00FE62EE">
            <w:pPr>
              <w:jc w:val="center"/>
              <w:rPr>
                <w:sz w:val="18"/>
                <w:szCs w:val="18"/>
              </w:rPr>
            </w:pPr>
          </w:p>
        </w:tc>
        <w:tc>
          <w:tcPr>
            <w:tcW w:w="2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EF2385" w:rsidP="00FE62EE">
            <w:pPr>
              <w:jc w:val="center"/>
              <w:rPr>
                <w:sz w:val="18"/>
                <w:szCs w:val="18"/>
              </w:rPr>
            </w:pPr>
            <w:r>
              <w:rPr>
                <w:rFonts w:hint="eastAsia"/>
                <w:sz w:val="18"/>
                <w:szCs w:val="18"/>
              </w:rPr>
              <w:t>September</w:t>
            </w:r>
            <w:r>
              <w:rPr>
                <w:rFonts w:hint="eastAsia"/>
                <w:sz w:val="18"/>
                <w:szCs w:val="18"/>
              </w:rPr>
              <w:t xml:space="preserve"> 2015</w:t>
            </w:r>
          </w:p>
        </w:tc>
      </w:tr>
      <w:tr w:rsidR="00EF2385" w:rsidRPr="00F366CF" w:rsidTr="00A74AC1">
        <w:trPr>
          <w:trHeight w:val="401"/>
        </w:trPr>
        <w:tc>
          <w:tcPr>
            <w:tcW w:w="255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FE62EE">
            <w:pPr>
              <w:jc w:val="center"/>
              <w:rPr>
                <w:sz w:val="18"/>
                <w:szCs w:val="18"/>
              </w:rPr>
            </w:pPr>
            <w:r>
              <w:rPr>
                <w:noProof/>
                <w:sz w:val="18"/>
                <w:szCs w:val="18"/>
              </w:rPr>
              <mc:AlternateContent>
                <mc:Choice Requires="wps">
                  <w:drawing>
                    <wp:anchor distT="0" distB="0" distL="114300" distR="114300" simplePos="0" relativeHeight="251692032" behindDoc="0" locked="0" layoutInCell="1" allowOverlap="1" wp14:anchorId="1D76FC3A" wp14:editId="78B70BF7">
                      <wp:simplePos x="0" y="0"/>
                      <wp:positionH relativeFrom="column">
                        <wp:posOffset>710565</wp:posOffset>
                      </wp:positionH>
                      <wp:positionV relativeFrom="paragraph">
                        <wp:posOffset>55245</wp:posOffset>
                      </wp:positionV>
                      <wp:extent cx="108585" cy="135255"/>
                      <wp:effectExtent l="91440" t="26670" r="85725" b="47625"/>
                      <wp:wrapNone/>
                      <wp:docPr id="1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 cy="135255"/>
                              </a:xfrm>
                              <a:prstGeom prst="downArrow">
                                <a:avLst>
                                  <a:gd name="adj1" fmla="val 50000"/>
                                  <a:gd name="adj2" fmla="val 31140"/>
                                </a:avLst>
                              </a:prstGeom>
                              <a:solidFill>
                                <a:srgbClr val="000000"/>
                              </a:solidFill>
                              <a:ln w="38100">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3" o:spid="_x0000_s1026" type="#_x0000_t67" style="position:absolute;left:0;text-align:left;margin-left:55.95pt;margin-top:4.35pt;width:8.55pt;height:10.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" fillcolor="black" strokeweight="3pt">
                      <v:shadow color="#7f7f7f" opacity=".5" offset="1pt"/>
                    </v:shape>
                  </w:pict>
                </mc:Fallback>
              </mc:AlternateContent>
            </w:r>
          </w:p>
        </w:tc>
        <w:tc>
          <w:tcPr>
            <w:tcW w:w="283" w:type="dxa"/>
            <w:tcBorders>
              <w:top w:val="nil"/>
              <w:left w:val="nil"/>
              <w:bottom w:val="nil"/>
              <w:right w:val="nil"/>
            </w:tcBorders>
            <w:tcMar>
              <w:top w:w="0" w:type="dxa"/>
              <w:left w:w="0" w:type="dxa"/>
              <w:bottom w:w="0" w:type="dxa"/>
              <w:right w:w="0" w:type="dxa"/>
            </w:tcMar>
            <w:vAlign w:val="center"/>
            <w:hideMark/>
          </w:tcPr>
          <w:p w:rsidR="00EF2385" w:rsidRPr="00F366CF" w:rsidRDefault="00EF2385" w:rsidP="00FE62EE">
            <w:pPr>
              <w:rPr>
                <w:sz w:val="18"/>
                <w:szCs w:val="18"/>
              </w:rPr>
            </w:pPr>
          </w:p>
        </w:tc>
        <w:tc>
          <w:tcPr>
            <w:tcW w:w="332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FE62EE">
            <w:pPr>
              <w:jc w:val="center"/>
              <w:rPr>
                <w:sz w:val="18"/>
                <w:szCs w:val="18"/>
              </w:rPr>
            </w:pPr>
          </w:p>
        </w:tc>
        <w:tc>
          <w:tcPr>
            <w:tcW w:w="50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FE62EE">
            <w:pPr>
              <w:jc w:val="center"/>
              <w:rPr>
                <w:sz w:val="18"/>
                <w:szCs w:val="18"/>
              </w:rPr>
            </w:pPr>
          </w:p>
        </w:tc>
        <w:tc>
          <w:tcPr>
            <w:tcW w:w="141" w:type="dxa"/>
            <w:tcBorders>
              <w:top w:val="nil"/>
              <w:left w:val="nil"/>
              <w:bottom w:val="nil"/>
              <w:right w:val="nil"/>
            </w:tcBorders>
            <w:tcMar>
              <w:top w:w="0" w:type="dxa"/>
              <w:left w:w="0" w:type="dxa"/>
              <w:bottom w:w="0" w:type="dxa"/>
              <w:right w:w="0" w:type="dxa"/>
            </w:tcMar>
            <w:vAlign w:val="center"/>
            <w:hideMark/>
          </w:tcPr>
          <w:p w:rsidR="00EF2385" w:rsidRPr="00F366CF" w:rsidRDefault="00EF2385" w:rsidP="00FE62EE">
            <w:pPr>
              <w:jc w:val="center"/>
              <w:rPr>
                <w:sz w:val="18"/>
                <w:szCs w:val="18"/>
              </w:rPr>
            </w:pPr>
          </w:p>
        </w:tc>
        <w:tc>
          <w:tcPr>
            <w:tcW w:w="222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FE62EE">
            <w:pPr>
              <w:jc w:val="center"/>
              <w:rPr>
                <w:sz w:val="18"/>
                <w:szCs w:val="18"/>
              </w:rPr>
            </w:pPr>
          </w:p>
        </w:tc>
      </w:tr>
      <w:tr w:rsidR="00354FFD" w:rsidRPr="00F366CF" w:rsidTr="00FE62EE">
        <w:trPr>
          <w:trHeight w:val="149"/>
        </w:trPr>
        <w:tc>
          <w:tcPr>
            <w:tcW w:w="255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354FFD" w:rsidRPr="00354FFD" w:rsidRDefault="00354FFD" w:rsidP="00354FFD">
            <w:pPr>
              <w:jc w:val="center"/>
              <w:rPr>
                <w:sz w:val="18"/>
                <w:szCs w:val="18"/>
              </w:rPr>
            </w:pPr>
            <w:r w:rsidRPr="00354FFD">
              <w:rPr>
                <w:sz w:val="18"/>
                <w:szCs w:val="18"/>
              </w:rPr>
              <w:t>Final evaluation/</w:t>
            </w:r>
          </w:p>
          <w:p w:rsidR="00354FFD" w:rsidRPr="00F366CF" w:rsidRDefault="00354FFD" w:rsidP="00354FFD">
            <w:pPr>
              <w:jc w:val="center"/>
              <w:rPr>
                <w:sz w:val="18"/>
                <w:szCs w:val="18"/>
              </w:rPr>
            </w:pPr>
            <w:r w:rsidRPr="00354FFD">
              <w:rPr>
                <w:sz w:val="18"/>
                <w:szCs w:val="18"/>
              </w:rPr>
              <w:t>Announcement</w:t>
            </w:r>
          </w:p>
        </w:tc>
        <w:tc>
          <w:tcPr>
            <w:tcW w:w="283"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354FFD" w:rsidRPr="00F366CF" w:rsidRDefault="00354FFD" w:rsidP="00FE62EE">
            <w:pPr>
              <w:rPr>
                <w:sz w:val="18"/>
                <w:szCs w:val="18"/>
              </w:rPr>
            </w:pPr>
          </w:p>
        </w:tc>
        <w:tc>
          <w:tcPr>
            <w:tcW w:w="3828"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354FFD" w:rsidRPr="00F366CF" w:rsidRDefault="00354FFD" w:rsidP="00354FFD">
            <w:pPr>
              <w:jc w:val="center"/>
              <w:rPr>
                <w:sz w:val="18"/>
                <w:szCs w:val="18"/>
              </w:rPr>
            </w:pPr>
            <w:r w:rsidRPr="00354FFD">
              <w:rPr>
                <w:sz w:val="18"/>
                <w:szCs w:val="18"/>
              </w:rPr>
              <w:t>Final evaluation</w:t>
            </w:r>
            <w:r>
              <w:rPr>
                <w:rFonts w:hint="eastAsia"/>
                <w:sz w:val="18"/>
                <w:szCs w:val="18"/>
              </w:rPr>
              <w:t xml:space="preserve"> and selection</w:t>
            </w:r>
            <w:r w:rsidRPr="00354FFD">
              <w:rPr>
                <w:sz w:val="18"/>
                <w:szCs w:val="18"/>
              </w:rPr>
              <w:t xml:space="preserve"> based on </w:t>
            </w:r>
            <w:r>
              <w:rPr>
                <w:rFonts w:hint="eastAsia"/>
                <w:sz w:val="18"/>
                <w:szCs w:val="18"/>
              </w:rPr>
              <w:t xml:space="preserve">representative </w:t>
            </w:r>
            <w:r w:rsidRPr="00354FFD">
              <w:rPr>
                <w:sz w:val="18"/>
                <w:szCs w:val="18"/>
              </w:rPr>
              <w:t xml:space="preserve">interviews and </w:t>
            </w:r>
            <w:r>
              <w:rPr>
                <w:rFonts w:hint="eastAsia"/>
                <w:sz w:val="18"/>
                <w:szCs w:val="18"/>
              </w:rPr>
              <w:t>due diligence</w:t>
            </w:r>
          </w:p>
        </w:tc>
        <w:tc>
          <w:tcPr>
            <w:tcW w:w="141"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354FFD" w:rsidRPr="00F366CF" w:rsidRDefault="00354FFD" w:rsidP="00FE62EE">
            <w:pPr>
              <w:jc w:val="center"/>
              <w:rPr>
                <w:sz w:val="18"/>
                <w:szCs w:val="18"/>
              </w:rPr>
            </w:pPr>
          </w:p>
        </w:tc>
        <w:tc>
          <w:tcPr>
            <w:tcW w:w="2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354FFD" w:rsidRPr="00F366CF" w:rsidRDefault="00354FFD" w:rsidP="00FE62EE">
            <w:pPr>
              <w:jc w:val="center"/>
              <w:rPr>
                <w:sz w:val="18"/>
                <w:szCs w:val="18"/>
              </w:rPr>
            </w:pPr>
            <w:r>
              <w:rPr>
                <w:rFonts w:hint="eastAsia"/>
                <w:sz w:val="18"/>
                <w:szCs w:val="18"/>
              </w:rPr>
              <w:t>October 2015</w:t>
            </w:r>
          </w:p>
        </w:tc>
      </w:tr>
      <w:tr w:rsidR="00354FFD" w:rsidRPr="00F366CF" w:rsidTr="00FE62EE">
        <w:trPr>
          <w:trHeight w:val="401"/>
        </w:trPr>
        <w:tc>
          <w:tcPr>
            <w:tcW w:w="255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354FFD" w:rsidRPr="00F366CF" w:rsidRDefault="00354FFD" w:rsidP="00FE62EE">
            <w:pPr>
              <w:jc w:val="center"/>
              <w:rPr>
                <w:sz w:val="18"/>
                <w:szCs w:val="18"/>
              </w:rPr>
            </w:pPr>
            <w:r>
              <w:rPr>
                <w:noProof/>
                <w:sz w:val="18"/>
                <w:szCs w:val="18"/>
              </w:rPr>
              <mc:AlternateContent>
                <mc:Choice Requires="wps">
                  <w:drawing>
                    <wp:anchor distT="0" distB="0" distL="114300" distR="114300" simplePos="0" relativeHeight="251694080" behindDoc="0" locked="0" layoutInCell="1" allowOverlap="1" wp14:anchorId="7F34C539" wp14:editId="267F14DE">
                      <wp:simplePos x="0" y="0"/>
                      <wp:positionH relativeFrom="column">
                        <wp:posOffset>710565</wp:posOffset>
                      </wp:positionH>
                      <wp:positionV relativeFrom="paragraph">
                        <wp:posOffset>55245</wp:posOffset>
                      </wp:positionV>
                      <wp:extent cx="108585" cy="135255"/>
                      <wp:effectExtent l="91440" t="26670" r="85725" b="47625"/>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 cy="135255"/>
                              </a:xfrm>
                              <a:prstGeom prst="downArrow">
                                <a:avLst>
                                  <a:gd name="adj1" fmla="val 50000"/>
                                  <a:gd name="adj2" fmla="val 31140"/>
                                </a:avLst>
                              </a:prstGeom>
                              <a:solidFill>
                                <a:srgbClr val="000000"/>
                              </a:solidFill>
                              <a:ln w="38100">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67" style="position:absolute;left:0;text-align:left;margin-left:55.95pt;margin-top:4.35pt;width:8.55pt;height:10.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" fillcolor="black" strokeweight="3pt">
                      <v:shadow color="#7f7f7f" opacity=".5" offset="1pt"/>
                    </v:shape>
                  </w:pict>
                </mc:Fallback>
              </mc:AlternateContent>
            </w:r>
          </w:p>
        </w:tc>
        <w:tc>
          <w:tcPr>
            <w:tcW w:w="283" w:type="dxa"/>
            <w:tcBorders>
              <w:top w:val="nil"/>
              <w:left w:val="nil"/>
              <w:bottom w:val="nil"/>
              <w:right w:val="nil"/>
            </w:tcBorders>
            <w:tcMar>
              <w:top w:w="0" w:type="dxa"/>
              <w:left w:w="0" w:type="dxa"/>
              <w:bottom w:w="0" w:type="dxa"/>
              <w:right w:w="0" w:type="dxa"/>
            </w:tcMar>
            <w:vAlign w:val="center"/>
            <w:hideMark/>
          </w:tcPr>
          <w:p w:rsidR="00354FFD" w:rsidRPr="00F366CF" w:rsidRDefault="00354FFD" w:rsidP="00FE62EE">
            <w:pPr>
              <w:rPr>
                <w:sz w:val="18"/>
                <w:szCs w:val="18"/>
              </w:rPr>
            </w:pPr>
          </w:p>
        </w:tc>
        <w:tc>
          <w:tcPr>
            <w:tcW w:w="332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354FFD" w:rsidRPr="00F366CF" w:rsidRDefault="00354FFD" w:rsidP="00FE62EE">
            <w:pPr>
              <w:jc w:val="center"/>
              <w:rPr>
                <w:sz w:val="18"/>
                <w:szCs w:val="18"/>
              </w:rPr>
            </w:pPr>
          </w:p>
        </w:tc>
        <w:tc>
          <w:tcPr>
            <w:tcW w:w="50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354FFD" w:rsidRPr="00F366CF" w:rsidRDefault="00354FFD" w:rsidP="00FE62EE">
            <w:pPr>
              <w:jc w:val="center"/>
              <w:rPr>
                <w:sz w:val="18"/>
                <w:szCs w:val="18"/>
              </w:rPr>
            </w:pPr>
          </w:p>
        </w:tc>
        <w:tc>
          <w:tcPr>
            <w:tcW w:w="141" w:type="dxa"/>
            <w:tcBorders>
              <w:top w:val="nil"/>
              <w:left w:val="nil"/>
              <w:bottom w:val="nil"/>
              <w:right w:val="nil"/>
            </w:tcBorders>
            <w:tcMar>
              <w:top w:w="0" w:type="dxa"/>
              <w:left w:w="0" w:type="dxa"/>
              <w:bottom w:w="0" w:type="dxa"/>
              <w:right w:w="0" w:type="dxa"/>
            </w:tcMar>
            <w:vAlign w:val="center"/>
            <w:hideMark/>
          </w:tcPr>
          <w:p w:rsidR="00354FFD" w:rsidRPr="00F366CF" w:rsidRDefault="00354FFD" w:rsidP="00FE62EE">
            <w:pPr>
              <w:jc w:val="center"/>
              <w:rPr>
                <w:sz w:val="18"/>
                <w:szCs w:val="18"/>
              </w:rPr>
            </w:pPr>
          </w:p>
        </w:tc>
        <w:tc>
          <w:tcPr>
            <w:tcW w:w="222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354FFD" w:rsidRPr="00F366CF" w:rsidRDefault="00354FFD" w:rsidP="00FE62EE">
            <w:pPr>
              <w:jc w:val="center"/>
              <w:rPr>
                <w:sz w:val="18"/>
                <w:szCs w:val="18"/>
              </w:rPr>
            </w:pPr>
          </w:p>
        </w:tc>
      </w:tr>
      <w:tr w:rsidR="00EF2385" w:rsidRPr="00F366CF" w:rsidTr="00A74AC1">
        <w:trPr>
          <w:trHeight w:val="1358"/>
        </w:trPr>
        <w:tc>
          <w:tcPr>
            <w:tcW w:w="255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r w:rsidRPr="00F366CF">
              <w:rPr>
                <w:rFonts w:hint="eastAsia"/>
                <w:sz w:val="18"/>
                <w:szCs w:val="18"/>
              </w:rPr>
              <w:t>Signing of a Contract</w:t>
            </w:r>
          </w:p>
        </w:tc>
        <w:tc>
          <w:tcPr>
            <w:tcW w:w="283"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EF2385" w:rsidRPr="00F366CF" w:rsidRDefault="00EF2385" w:rsidP="00A74AC1">
            <w:pPr>
              <w:rPr>
                <w:sz w:val="18"/>
                <w:szCs w:val="18"/>
              </w:rPr>
            </w:pPr>
          </w:p>
        </w:tc>
        <w:tc>
          <w:tcPr>
            <w:tcW w:w="3828"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r w:rsidRPr="00F366CF">
              <w:rPr>
                <w:rFonts w:hint="eastAsia"/>
                <w:sz w:val="18"/>
                <w:szCs w:val="18"/>
              </w:rPr>
              <w:t>Signing a contract with partner organization after final adjustment of project plan and budget plan</w:t>
            </w:r>
          </w:p>
        </w:tc>
        <w:tc>
          <w:tcPr>
            <w:tcW w:w="141"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2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EF2385" w:rsidP="00A74AC1">
            <w:pPr>
              <w:contextualSpacing/>
              <w:jc w:val="center"/>
              <w:rPr>
                <w:sz w:val="18"/>
                <w:szCs w:val="18"/>
              </w:rPr>
            </w:pPr>
            <w:r>
              <w:rPr>
                <w:rFonts w:hint="eastAsia"/>
                <w:sz w:val="18"/>
                <w:szCs w:val="18"/>
              </w:rPr>
              <w:t xml:space="preserve">October </w:t>
            </w:r>
            <w:r>
              <w:rPr>
                <w:rFonts w:hint="eastAsia"/>
                <w:sz w:val="18"/>
                <w:szCs w:val="18"/>
              </w:rPr>
              <w:t>2015</w:t>
            </w:r>
          </w:p>
        </w:tc>
      </w:tr>
      <w:tr w:rsidR="00EF2385" w:rsidRPr="00F366CF" w:rsidTr="00A74AC1">
        <w:trPr>
          <w:trHeight w:val="425"/>
        </w:trPr>
        <w:tc>
          <w:tcPr>
            <w:tcW w:w="255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r>
              <w:rPr>
                <w:noProof/>
                <w:sz w:val="18"/>
                <w:szCs w:val="18"/>
              </w:rPr>
              <mc:AlternateContent>
                <mc:Choice Requires="wps">
                  <w:drawing>
                    <wp:anchor distT="0" distB="0" distL="114300" distR="114300" simplePos="0" relativeHeight="251686912" behindDoc="0" locked="0" layoutInCell="1" allowOverlap="1" wp14:anchorId="21530D33" wp14:editId="0A2E2AC8">
                      <wp:simplePos x="0" y="0"/>
                      <wp:positionH relativeFrom="column">
                        <wp:posOffset>708660</wp:posOffset>
                      </wp:positionH>
                      <wp:positionV relativeFrom="paragraph">
                        <wp:posOffset>98425</wp:posOffset>
                      </wp:positionV>
                      <wp:extent cx="108585" cy="135255"/>
                      <wp:effectExtent l="89535" t="22225" r="87630" b="42545"/>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 cy="135255"/>
                              </a:xfrm>
                              <a:prstGeom prst="downArrow">
                                <a:avLst>
                                  <a:gd name="adj1" fmla="val 50000"/>
                                  <a:gd name="adj2" fmla="val 31140"/>
                                </a:avLst>
                              </a:prstGeom>
                              <a:solidFill>
                                <a:srgbClr val="000000"/>
                              </a:solidFill>
                              <a:ln w="38100">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67" style="position:absolute;left:0;text-align:left;margin-left:55.8pt;margin-top:7.75pt;width:8.55pt;height:10.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" fillcolor="black" strokeweight="3pt">
                      <v:shadow color="#7f7f7f" opacity=".5" offset="1pt"/>
                    </v:shape>
                  </w:pict>
                </mc:Fallback>
              </mc:AlternateContent>
            </w:r>
          </w:p>
        </w:tc>
        <w:tc>
          <w:tcPr>
            <w:tcW w:w="283" w:type="dxa"/>
            <w:tcBorders>
              <w:top w:val="nil"/>
              <w:left w:val="nil"/>
              <w:bottom w:val="nil"/>
              <w:right w:val="nil"/>
            </w:tcBorders>
            <w:tcMar>
              <w:top w:w="0" w:type="dxa"/>
              <w:left w:w="0" w:type="dxa"/>
              <w:bottom w:w="0" w:type="dxa"/>
              <w:right w:w="0" w:type="dxa"/>
            </w:tcMar>
            <w:vAlign w:val="center"/>
            <w:hideMark/>
          </w:tcPr>
          <w:p w:rsidR="00EF2385" w:rsidRPr="00F366CF" w:rsidRDefault="00EF2385" w:rsidP="00A74AC1">
            <w:pPr>
              <w:rPr>
                <w:sz w:val="18"/>
                <w:szCs w:val="18"/>
              </w:rPr>
            </w:pPr>
          </w:p>
        </w:tc>
        <w:tc>
          <w:tcPr>
            <w:tcW w:w="332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50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141" w:type="dxa"/>
            <w:tcBorders>
              <w:top w:val="nil"/>
              <w:left w:val="nil"/>
              <w:bottom w:val="nil"/>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222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r>
      <w:tr w:rsidR="00EF2385" w:rsidRPr="00F366CF" w:rsidTr="00A74AC1">
        <w:trPr>
          <w:trHeight w:val="891"/>
        </w:trPr>
        <w:tc>
          <w:tcPr>
            <w:tcW w:w="255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r w:rsidRPr="00F366CF">
              <w:rPr>
                <w:rFonts w:hint="eastAsia"/>
                <w:sz w:val="18"/>
                <w:szCs w:val="18"/>
              </w:rPr>
              <w:t>First Disbursement of the Funds</w:t>
            </w:r>
          </w:p>
          <w:p w:rsidR="00EF2385" w:rsidRPr="00F366CF" w:rsidRDefault="00EF2385" w:rsidP="00A74AC1">
            <w:pPr>
              <w:jc w:val="center"/>
              <w:rPr>
                <w:sz w:val="18"/>
                <w:szCs w:val="18"/>
              </w:rPr>
            </w:pPr>
            <w:r w:rsidRPr="00F366CF">
              <w:rPr>
                <w:rFonts w:hint="eastAsia"/>
                <w:sz w:val="18"/>
                <w:szCs w:val="18"/>
              </w:rPr>
              <w:t>Project Launched</w:t>
            </w:r>
          </w:p>
        </w:tc>
        <w:tc>
          <w:tcPr>
            <w:tcW w:w="283"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EF2385" w:rsidRPr="00F366CF" w:rsidRDefault="00EF2385" w:rsidP="00A74AC1">
            <w:pPr>
              <w:rPr>
                <w:sz w:val="18"/>
                <w:szCs w:val="18"/>
              </w:rPr>
            </w:pPr>
          </w:p>
        </w:tc>
        <w:tc>
          <w:tcPr>
            <w:tcW w:w="3828"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r w:rsidRPr="00F366CF">
              <w:rPr>
                <w:rFonts w:hint="eastAsia"/>
                <w:sz w:val="18"/>
                <w:szCs w:val="18"/>
              </w:rPr>
              <w:t>First disbursement of the funds</w:t>
            </w:r>
          </w:p>
          <w:p w:rsidR="00EF2385" w:rsidRPr="00F366CF" w:rsidRDefault="00EF2385" w:rsidP="00A74AC1">
            <w:pPr>
              <w:jc w:val="center"/>
              <w:rPr>
                <w:sz w:val="18"/>
                <w:szCs w:val="18"/>
              </w:rPr>
            </w:pPr>
            <w:r w:rsidRPr="00F366CF">
              <w:rPr>
                <w:rFonts w:hint="eastAsia"/>
                <w:sz w:val="18"/>
                <w:szCs w:val="18"/>
              </w:rPr>
              <w:t>(70% of the total funds)</w:t>
            </w:r>
          </w:p>
        </w:tc>
        <w:tc>
          <w:tcPr>
            <w:tcW w:w="141"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2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354FFD" w:rsidP="00A74AC1">
            <w:pPr>
              <w:jc w:val="center"/>
              <w:rPr>
                <w:sz w:val="18"/>
                <w:szCs w:val="18"/>
              </w:rPr>
            </w:pPr>
            <w:r>
              <w:rPr>
                <w:rFonts w:hint="eastAsia"/>
                <w:sz w:val="18"/>
                <w:szCs w:val="18"/>
              </w:rPr>
              <w:t xml:space="preserve">October </w:t>
            </w:r>
            <w:r w:rsidR="00EF2385">
              <w:rPr>
                <w:rFonts w:hint="eastAsia"/>
                <w:sz w:val="18"/>
                <w:szCs w:val="18"/>
              </w:rPr>
              <w:t>2015</w:t>
            </w:r>
          </w:p>
        </w:tc>
      </w:tr>
      <w:tr w:rsidR="00EF2385" w:rsidRPr="00F366CF" w:rsidTr="00A74AC1">
        <w:trPr>
          <w:trHeight w:val="438"/>
        </w:trPr>
        <w:tc>
          <w:tcPr>
            <w:tcW w:w="255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r>
              <w:rPr>
                <w:noProof/>
                <w:sz w:val="18"/>
                <w:szCs w:val="18"/>
              </w:rPr>
              <mc:AlternateContent>
                <mc:Choice Requires="wps">
                  <w:drawing>
                    <wp:anchor distT="0" distB="0" distL="114300" distR="114300" simplePos="0" relativeHeight="251687936" behindDoc="0" locked="0" layoutInCell="1" allowOverlap="1" wp14:anchorId="282BF88C" wp14:editId="39EAEE0C">
                      <wp:simplePos x="0" y="0"/>
                      <wp:positionH relativeFrom="column">
                        <wp:posOffset>708660</wp:posOffset>
                      </wp:positionH>
                      <wp:positionV relativeFrom="paragraph">
                        <wp:posOffset>106045</wp:posOffset>
                      </wp:positionV>
                      <wp:extent cx="108585" cy="135255"/>
                      <wp:effectExtent l="89535" t="20320" r="87630" b="4445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 cy="135255"/>
                              </a:xfrm>
                              <a:prstGeom prst="downArrow">
                                <a:avLst>
                                  <a:gd name="adj1" fmla="val 50000"/>
                                  <a:gd name="adj2" fmla="val 31140"/>
                                </a:avLst>
                              </a:prstGeom>
                              <a:solidFill>
                                <a:srgbClr val="000000"/>
                              </a:solidFill>
                              <a:ln w="38100">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67" style="position:absolute;left:0;text-align:left;margin-left:55.8pt;margin-top:8.35pt;width:8.55pt;height:10.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" fillcolor="black" strokeweight="3pt">
                      <v:shadow color="#7f7f7f" opacity=".5" offset="1pt"/>
                    </v:shape>
                  </w:pict>
                </mc:Fallback>
              </mc:AlternateContent>
            </w:r>
          </w:p>
        </w:tc>
        <w:tc>
          <w:tcPr>
            <w:tcW w:w="283" w:type="dxa"/>
            <w:tcBorders>
              <w:top w:val="nil"/>
              <w:left w:val="nil"/>
              <w:bottom w:val="nil"/>
              <w:right w:val="nil"/>
            </w:tcBorders>
            <w:tcMar>
              <w:top w:w="0" w:type="dxa"/>
              <w:left w:w="0" w:type="dxa"/>
              <w:bottom w:w="0" w:type="dxa"/>
              <w:right w:w="0" w:type="dxa"/>
            </w:tcMar>
            <w:vAlign w:val="center"/>
            <w:hideMark/>
          </w:tcPr>
          <w:p w:rsidR="00EF2385" w:rsidRPr="00F366CF" w:rsidRDefault="00EF2385" w:rsidP="00A74AC1">
            <w:pPr>
              <w:rPr>
                <w:sz w:val="18"/>
                <w:szCs w:val="18"/>
              </w:rPr>
            </w:pPr>
          </w:p>
        </w:tc>
        <w:tc>
          <w:tcPr>
            <w:tcW w:w="332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50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141" w:type="dxa"/>
            <w:tcBorders>
              <w:top w:val="nil"/>
              <w:left w:val="nil"/>
              <w:bottom w:val="nil"/>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222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r>
      <w:tr w:rsidR="00EF2385" w:rsidRPr="00F366CF" w:rsidTr="00A74AC1">
        <w:trPr>
          <w:trHeight w:val="839"/>
        </w:trPr>
        <w:tc>
          <w:tcPr>
            <w:tcW w:w="255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r w:rsidRPr="00F366CF">
              <w:rPr>
                <w:rFonts w:hint="eastAsia"/>
                <w:noProof/>
                <w:sz w:val="18"/>
                <w:szCs w:val="18"/>
              </w:rPr>
              <w:t>Reporting Progress</w:t>
            </w:r>
          </w:p>
        </w:tc>
        <w:tc>
          <w:tcPr>
            <w:tcW w:w="283"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EF2385" w:rsidRPr="00F366CF" w:rsidRDefault="00EF2385" w:rsidP="00A74AC1">
            <w:pPr>
              <w:rPr>
                <w:sz w:val="18"/>
                <w:szCs w:val="18"/>
              </w:rPr>
            </w:pPr>
          </w:p>
        </w:tc>
        <w:tc>
          <w:tcPr>
            <w:tcW w:w="3828"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r w:rsidRPr="00F366CF">
              <w:rPr>
                <w:rFonts w:hint="eastAsia"/>
                <w:sz w:val="18"/>
                <w:szCs w:val="18"/>
              </w:rPr>
              <w:t>Submitting Interim Statements by the date agreed upon the contract</w:t>
            </w:r>
          </w:p>
        </w:tc>
        <w:tc>
          <w:tcPr>
            <w:tcW w:w="141"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2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354FFD" w:rsidP="00EF2385">
            <w:pPr>
              <w:jc w:val="center"/>
              <w:rPr>
                <w:sz w:val="18"/>
                <w:szCs w:val="18"/>
              </w:rPr>
            </w:pPr>
            <w:r>
              <w:rPr>
                <w:rFonts w:hint="eastAsia"/>
                <w:sz w:val="18"/>
                <w:szCs w:val="18"/>
              </w:rPr>
              <w:t>April 2016</w:t>
            </w:r>
          </w:p>
        </w:tc>
      </w:tr>
      <w:tr w:rsidR="00EF2385" w:rsidRPr="00F366CF" w:rsidTr="00A74AC1">
        <w:trPr>
          <w:trHeight w:val="428"/>
        </w:trPr>
        <w:tc>
          <w:tcPr>
            <w:tcW w:w="255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r>
              <w:rPr>
                <w:noProof/>
                <w:sz w:val="18"/>
                <w:szCs w:val="18"/>
              </w:rPr>
              <mc:AlternateContent>
                <mc:Choice Requires="wps">
                  <w:drawing>
                    <wp:anchor distT="0" distB="0" distL="114300" distR="114300" simplePos="0" relativeHeight="251688960" behindDoc="0" locked="0" layoutInCell="1" allowOverlap="1" wp14:anchorId="04BB1E60" wp14:editId="1988FE74">
                      <wp:simplePos x="0" y="0"/>
                      <wp:positionH relativeFrom="column">
                        <wp:posOffset>752475</wp:posOffset>
                      </wp:positionH>
                      <wp:positionV relativeFrom="paragraph">
                        <wp:posOffset>50800</wp:posOffset>
                      </wp:positionV>
                      <wp:extent cx="108585" cy="135255"/>
                      <wp:effectExtent l="85725" t="22225" r="91440" b="42545"/>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 cy="135255"/>
                              </a:xfrm>
                              <a:prstGeom prst="downArrow">
                                <a:avLst>
                                  <a:gd name="adj1" fmla="val 50000"/>
                                  <a:gd name="adj2" fmla="val 31140"/>
                                </a:avLst>
                              </a:prstGeom>
                              <a:solidFill>
                                <a:srgbClr val="000000"/>
                              </a:solidFill>
                              <a:ln w="38100">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type="#_x0000_t67" style="position:absolute;left:0;text-align:left;margin-left:59.25pt;margin-top:4pt;width:8.55pt;height:10.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" fillcolor="black" strokeweight="3pt">
                      <v:shadow color="#7f7f7f" opacity=".5" offset="1pt"/>
                    </v:shape>
                  </w:pict>
                </mc:Fallback>
              </mc:AlternateContent>
            </w:r>
          </w:p>
        </w:tc>
        <w:tc>
          <w:tcPr>
            <w:tcW w:w="283" w:type="dxa"/>
            <w:tcBorders>
              <w:top w:val="nil"/>
              <w:left w:val="nil"/>
              <w:bottom w:val="nil"/>
              <w:right w:val="nil"/>
            </w:tcBorders>
            <w:tcMar>
              <w:top w:w="0" w:type="dxa"/>
              <w:left w:w="0" w:type="dxa"/>
              <w:bottom w:w="0" w:type="dxa"/>
              <w:right w:w="0" w:type="dxa"/>
            </w:tcMar>
            <w:vAlign w:val="center"/>
            <w:hideMark/>
          </w:tcPr>
          <w:p w:rsidR="00EF2385" w:rsidRPr="00F366CF" w:rsidRDefault="00EF2385" w:rsidP="00A74AC1">
            <w:pPr>
              <w:rPr>
                <w:sz w:val="18"/>
                <w:szCs w:val="18"/>
              </w:rPr>
            </w:pPr>
          </w:p>
        </w:tc>
        <w:tc>
          <w:tcPr>
            <w:tcW w:w="332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50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141" w:type="dxa"/>
            <w:tcBorders>
              <w:top w:val="nil"/>
              <w:left w:val="nil"/>
              <w:bottom w:val="nil"/>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222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r>
      <w:tr w:rsidR="00EF2385" w:rsidRPr="00F366CF" w:rsidTr="00A74AC1">
        <w:trPr>
          <w:trHeight w:val="721"/>
        </w:trPr>
        <w:tc>
          <w:tcPr>
            <w:tcW w:w="255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r w:rsidRPr="00F366CF">
              <w:rPr>
                <w:rFonts w:hint="eastAsia"/>
                <w:sz w:val="18"/>
                <w:szCs w:val="18"/>
              </w:rPr>
              <w:t>Second Disbursement of the Funds</w:t>
            </w:r>
          </w:p>
        </w:tc>
        <w:tc>
          <w:tcPr>
            <w:tcW w:w="283"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EF2385" w:rsidRPr="00F366CF" w:rsidRDefault="00EF2385" w:rsidP="00A74AC1">
            <w:pPr>
              <w:rPr>
                <w:sz w:val="18"/>
                <w:szCs w:val="18"/>
              </w:rPr>
            </w:pPr>
          </w:p>
        </w:tc>
        <w:tc>
          <w:tcPr>
            <w:tcW w:w="3828"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r w:rsidRPr="00F366CF">
              <w:rPr>
                <w:rFonts w:hint="eastAsia"/>
                <w:sz w:val="18"/>
                <w:szCs w:val="18"/>
              </w:rPr>
              <w:t>Remaining 30% of the total funds after reviewing and evaluating  Interim Statements</w:t>
            </w:r>
          </w:p>
        </w:tc>
        <w:tc>
          <w:tcPr>
            <w:tcW w:w="141"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2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354FFD" w:rsidP="00A74AC1">
            <w:pPr>
              <w:jc w:val="center"/>
              <w:rPr>
                <w:sz w:val="18"/>
                <w:szCs w:val="18"/>
              </w:rPr>
            </w:pPr>
            <w:r>
              <w:rPr>
                <w:rFonts w:hint="eastAsia"/>
                <w:sz w:val="18"/>
                <w:szCs w:val="18"/>
              </w:rPr>
              <w:t>May 2016</w:t>
            </w:r>
          </w:p>
        </w:tc>
      </w:tr>
      <w:tr w:rsidR="00EF2385" w:rsidRPr="00F366CF" w:rsidTr="00A74AC1">
        <w:trPr>
          <w:trHeight w:val="407"/>
        </w:trPr>
        <w:tc>
          <w:tcPr>
            <w:tcW w:w="255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r>
              <w:rPr>
                <w:noProof/>
                <w:sz w:val="18"/>
                <w:szCs w:val="18"/>
              </w:rPr>
              <mc:AlternateContent>
                <mc:Choice Requires="wps">
                  <w:drawing>
                    <wp:anchor distT="0" distB="0" distL="114300" distR="114300" simplePos="0" relativeHeight="251689984" behindDoc="0" locked="0" layoutInCell="1" allowOverlap="1" wp14:anchorId="379656BF" wp14:editId="1D8AB67B">
                      <wp:simplePos x="0" y="0"/>
                      <wp:positionH relativeFrom="column">
                        <wp:posOffset>752475</wp:posOffset>
                      </wp:positionH>
                      <wp:positionV relativeFrom="paragraph">
                        <wp:posOffset>67945</wp:posOffset>
                      </wp:positionV>
                      <wp:extent cx="108585" cy="135255"/>
                      <wp:effectExtent l="85725" t="20320" r="91440" b="44450"/>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 cy="135255"/>
                              </a:xfrm>
                              <a:prstGeom prst="downArrow">
                                <a:avLst>
                                  <a:gd name="adj1" fmla="val 50000"/>
                                  <a:gd name="adj2" fmla="val 31140"/>
                                </a:avLst>
                              </a:prstGeom>
                              <a:solidFill>
                                <a:srgbClr val="000000"/>
                              </a:solidFill>
                              <a:ln w="38100">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67" style="position:absolute;left:0;text-align:left;margin-left:59.25pt;margin-top:5.35pt;width:8.55pt;height:10.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" fillcolor="black" strokeweight="3pt">
                      <v:shadow color="#7f7f7f" opacity=".5" offset="1pt"/>
                    </v:shape>
                  </w:pict>
                </mc:Fallback>
              </mc:AlternateContent>
            </w:r>
          </w:p>
        </w:tc>
        <w:tc>
          <w:tcPr>
            <w:tcW w:w="283" w:type="dxa"/>
            <w:tcBorders>
              <w:top w:val="nil"/>
              <w:left w:val="nil"/>
              <w:bottom w:val="nil"/>
              <w:right w:val="nil"/>
            </w:tcBorders>
            <w:tcMar>
              <w:top w:w="0" w:type="dxa"/>
              <w:left w:w="0" w:type="dxa"/>
              <w:bottom w:w="0" w:type="dxa"/>
              <w:right w:w="0" w:type="dxa"/>
            </w:tcMar>
            <w:vAlign w:val="center"/>
            <w:hideMark/>
          </w:tcPr>
          <w:p w:rsidR="00EF2385" w:rsidRPr="00F366CF" w:rsidRDefault="00EF2385" w:rsidP="00A74AC1">
            <w:pPr>
              <w:rPr>
                <w:sz w:val="18"/>
                <w:szCs w:val="18"/>
              </w:rPr>
            </w:pPr>
          </w:p>
        </w:tc>
        <w:tc>
          <w:tcPr>
            <w:tcW w:w="332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504"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141" w:type="dxa"/>
            <w:tcBorders>
              <w:top w:val="nil"/>
              <w:left w:val="nil"/>
              <w:bottom w:val="nil"/>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2225" w:type="dxa"/>
            <w:tcBorders>
              <w:top w:val="single" w:sz="2" w:space="0" w:color="000000"/>
              <w:left w:val="nil"/>
              <w:bottom w:val="single" w:sz="2" w:space="0" w:color="000000"/>
              <w:right w:val="nil"/>
            </w:tcBorders>
            <w:tcMar>
              <w:top w:w="0" w:type="dxa"/>
              <w:left w:w="0" w:type="dxa"/>
              <w:bottom w:w="0" w:type="dxa"/>
              <w:right w:w="0" w:type="dxa"/>
            </w:tcMar>
            <w:vAlign w:val="center"/>
            <w:hideMark/>
          </w:tcPr>
          <w:p w:rsidR="00EF2385" w:rsidRPr="00F366CF" w:rsidRDefault="00EF2385" w:rsidP="00A74AC1">
            <w:pPr>
              <w:jc w:val="center"/>
              <w:rPr>
                <w:sz w:val="18"/>
                <w:szCs w:val="18"/>
              </w:rPr>
            </w:pPr>
          </w:p>
        </w:tc>
      </w:tr>
      <w:tr w:rsidR="00EF2385" w:rsidRPr="00F366CF" w:rsidTr="00A74AC1">
        <w:trPr>
          <w:trHeight w:val="427"/>
        </w:trPr>
        <w:tc>
          <w:tcPr>
            <w:tcW w:w="255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r w:rsidRPr="00F366CF">
              <w:rPr>
                <w:rFonts w:hint="eastAsia"/>
                <w:sz w:val="18"/>
                <w:szCs w:val="18"/>
              </w:rPr>
              <w:t>Evaluation and/or Extension of Funding Period</w:t>
            </w:r>
          </w:p>
        </w:tc>
        <w:tc>
          <w:tcPr>
            <w:tcW w:w="283"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EF2385" w:rsidRPr="00F366CF" w:rsidRDefault="00EF2385" w:rsidP="00A74AC1">
            <w:pPr>
              <w:rPr>
                <w:sz w:val="18"/>
                <w:szCs w:val="18"/>
              </w:rPr>
            </w:pPr>
          </w:p>
        </w:tc>
        <w:tc>
          <w:tcPr>
            <w:tcW w:w="3828"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r w:rsidRPr="00F366CF">
              <w:rPr>
                <w:rFonts w:hint="eastAsia"/>
                <w:sz w:val="18"/>
                <w:szCs w:val="18"/>
              </w:rPr>
              <w:t>Evaluation and/or Extension of Funding Period</w:t>
            </w:r>
          </w:p>
        </w:tc>
        <w:tc>
          <w:tcPr>
            <w:tcW w:w="141" w:type="dxa"/>
            <w:tcBorders>
              <w:top w:val="nil"/>
              <w:left w:val="single" w:sz="2" w:space="0" w:color="000000"/>
              <w:bottom w:val="nil"/>
              <w:right w:val="single" w:sz="2" w:space="0" w:color="000000"/>
            </w:tcBorders>
            <w:tcMar>
              <w:top w:w="0" w:type="dxa"/>
              <w:left w:w="0" w:type="dxa"/>
              <w:bottom w:w="0" w:type="dxa"/>
              <w:right w:w="0" w:type="dxa"/>
            </w:tcMar>
            <w:vAlign w:val="center"/>
            <w:hideMark/>
          </w:tcPr>
          <w:p w:rsidR="00EF2385" w:rsidRPr="00F366CF" w:rsidRDefault="00EF2385" w:rsidP="00A74AC1">
            <w:pPr>
              <w:jc w:val="center"/>
              <w:rPr>
                <w:sz w:val="18"/>
                <w:szCs w:val="18"/>
              </w:rPr>
            </w:pPr>
          </w:p>
        </w:tc>
        <w:tc>
          <w:tcPr>
            <w:tcW w:w="22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EF2385" w:rsidRPr="00F366CF" w:rsidRDefault="00354FFD" w:rsidP="00A74AC1">
            <w:pPr>
              <w:jc w:val="center"/>
              <w:rPr>
                <w:sz w:val="18"/>
                <w:szCs w:val="18"/>
              </w:rPr>
            </w:pPr>
            <w:r>
              <w:rPr>
                <w:rFonts w:hint="eastAsia"/>
                <w:sz w:val="18"/>
                <w:szCs w:val="18"/>
              </w:rPr>
              <w:t>September 2016</w:t>
            </w:r>
          </w:p>
        </w:tc>
      </w:tr>
    </w:tbl>
    <w:p w:rsidR="00C641A4" w:rsidRDefault="00C641A4" w:rsidP="00C641A4">
      <w:pPr>
        <w:rPr>
          <w:b/>
          <w:sz w:val="28"/>
          <w:szCs w:val="28"/>
        </w:rPr>
      </w:pPr>
    </w:p>
    <w:p w:rsidR="00C641A4" w:rsidRPr="000276B6" w:rsidRDefault="00C641A4" w:rsidP="00C641A4">
      <w:pPr>
        <w:rPr>
          <w:rStyle w:val="Jtitle2"/>
          <w:sz w:val="32"/>
        </w:rPr>
      </w:pPr>
      <w:r>
        <w:rPr>
          <w:rStyle w:val="Jtitle2"/>
        </w:rPr>
        <w:br w:type="page"/>
      </w:r>
      <w:r w:rsidRPr="000276B6">
        <w:rPr>
          <w:rStyle w:val="Jtitle2"/>
          <w:rFonts w:hint="eastAsia"/>
          <w:sz w:val="32"/>
        </w:rPr>
        <w:lastRenderedPageBreak/>
        <w:t xml:space="preserve">3. </w:t>
      </w:r>
      <w:r>
        <w:rPr>
          <w:rStyle w:val="Jtitle2"/>
          <w:rFonts w:hint="eastAsia"/>
          <w:sz w:val="32"/>
        </w:rPr>
        <w:t>Project Implementation</w:t>
      </w:r>
    </w:p>
    <w:p w:rsidR="00C641A4" w:rsidRDefault="00C641A4" w:rsidP="00C641A4">
      <w:pPr>
        <w:spacing w:after="0"/>
        <w:rPr>
          <w:sz w:val="18"/>
        </w:rPr>
      </w:pPr>
    </w:p>
    <w:p w:rsidR="00C641A4" w:rsidRDefault="00C641A4" w:rsidP="00C641A4">
      <w:pPr>
        <w:spacing w:after="0"/>
        <w:rPr>
          <w:sz w:val="18"/>
        </w:rPr>
      </w:pPr>
    </w:p>
    <w:p w:rsidR="00C641A4" w:rsidRPr="000276B6" w:rsidRDefault="00C641A4" w:rsidP="00C641A4">
      <w:pPr>
        <w:pStyle w:val="Jpara"/>
        <w:ind w:leftChars="0" w:left="425" w:firstLineChars="0" w:firstLine="0"/>
        <w:rPr>
          <w:b/>
          <w:sz w:val="22"/>
          <w:szCs w:val="22"/>
        </w:rPr>
      </w:pPr>
      <w:r w:rsidRPr="000276B6">
        <w:rPr>
          <w:rFonts w:hint="eastAsia"/>
          <w:b/>
          <w:sz w:val="22"/>
          <w:szCs w:val="22"/>
        </w:rPr>
        <w:t>3.1 Principle</w:t>
      </w:r>
    </w:p>
    <w:p w:rsidR="00C641A4" w:rsidRPr="000276B6" w:rsidRDefault="00C641A4" w:rsidP="00C641A4">
      <w:pPr>
        <w:pStyle w:val="Jpara"/>
        <w:ind w:leftChars="0" w:left="425" w:firstLineChars="0" w:firstLine="0"/>
        <w:rPr>
          <w:sz w:val="22"/>
          <w:szCs w:val="22"/>
        </w:rPr>
      </w:pPr>
      <w:r w:rsidRPr="000276B6">
        <w:rPr>
          <w:sz w:val="22"/>
          <w:szCs w:val="22"/>
        </w:rPr>
        <w:t xml:space="preserve">For </w:t>
      </w:r>
      <w:r w:rsidRPr="000276B6">
        <w:rPr>
          <w:rFonts w:hint="eastAsia"/>
          <w:sz w:val="22"/>
          <w:szCs w:val="22"/>
        </w:rPr>
        <w:t>details on the official procedures for Accounting, refer to the STP Accounting Guidelines</w:t>
      </w:r>
      <w:r w:rsidRPr="000276B6">
        <w:rPr>
          <w:sz w:val="22"/>
          <w:szCs w:val="22"/>
        </w:rPr>
        <w:t xml:space="preserve"> provided by the Foundation.</w:t>
      </w:r>
    </w:p>
    <w:p w:rsidR="00C641A4" w:rsidRDefault="00C641A4" w:rsidP="00C641A4">
      <w:pPr>
        <w:spacing w:after="0"/>
      </w:pPr>
    </w:p>
    <w:p w:rsidR="00C641A4" w:rsidRPr="000276B6" w:rsidRDefault="00C641A4" w:rsidP="00C641A4">
      <w:pPr>
        <w:spacing w:after="0"/>
      </w:pPr>
    </w:p>
    <w:p w:rsidR="00C641A4" w:rsidRPr="000276B6" w:rsidRDefault="00C641A4" w:rsidP="00C641A4">
      <w:pPr>
        <w:spacing w:after="0"/>
        <w:ind w:left="425"/>
        <w:rPr>
          <w:b/>
        </w:rPr>
      </w:pPr>
      <w:r w:rsidRPr="000276B6">
        <w:rPr>
          <w:rFonts w:hint="eastAsia"/>
          <w:b/>
        </w:rPr>
        <w:t>3.2 The documentations for submis</w:t>
      </w:r>
      <w:r>
        <w:rPr>
          <w:rFonts w:hint="eastAsia"/>
          <w:b/>
        </w:rPr>
        <w:t>s</w:t>
      </w:r>
      <w:r w:rsidRPr="000276B6">
        <w:rPr>
          <w:rFonts w:hint="eastAsia"/>
          <w:b/>
        </w:rPr>
        <w:t>ion</w:t>
      </w:r>
    </w:p>
    <w:p w:rsidR="00C641A4" w:rsidRPr="000276B6" w:rsidRDefault="00C641A4" w:rsidP="00C641A4">
      <w:pPr>
        <w:spacing w:after="0"/>
      </w:pPr>
    </w:p>
    <w:tbl>
      <w:tblPr>
        <w:tblW w:w="4393" w:type="pct"/>
        <w:tblInd w:w="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85" w:type="dxa"/>
          <w:bottom w:w="57" w:type="dxa"/>
          <w:right w:w="85" w:type="dxa"/>
        </w:tblCellMar>
        <w:tblLook w:val="01E0" w:firstRow="1" w:lastRow="1" w:firstColumn="1" w:lastColumn="1" w:noHBand="0" w:noVBand="0"/>
      </w:tblPr>
      <w:tblGrid>
        <w:gridCol w:w="1593"/>
        <w:gridCol w:w="1800"/>
        <w:gridCol w:w="4687"/>
      </w:tblGrid>
      <w:tr w:rsidR="00C641A4" w:rsidRPr="000276B6" w:rsidTr="00A74AC1">
        <w:tc>
          <w:tcPr>
            <w:tcW w:w="1593" w:type="dxa"/>
            <w:tcBorders>
              <w:bottom w:val="single" w:sz="12" w:space="0" w:color="auto"/>
            </w:tcBorders>
            <w:shd w:val="pct15" w:color="auto" w:fill="auto"/>
            <w:vAlign w:val="center"/>
          </w:tcPr>
          <w:p w:rsidR="00C641A4" w:rsidRPr="000276B6" w:rsidRDefault="00C641A4" w:rsidP="00A74AC1">
            <w:pPr>
              <w:spacing w:after="0"/>
              <w:jc w:val="center"/>
              <w:rPr>
                <w:b/>
              </w:rPr>
            </w:pPr>
            <w:r w:rsidRPr="000276B6">
              <w:rPr>
                <w:rFonts w:hint="eastAsia"/>
                <w:b/>
              </w:rPr>
              <w:t>Reports</w:t>
            </w:r>
          </w:p>
        </w:tc>
        <w:tc>
          <w:tcPr>
            <w:tcW w:w="1800" w:type="dxa"/>
            <w:tcBorders>
              <w:bottom w:val="single" w:sz="12" w:space="0" w:color="auto"/>
            </w:tcBorders>
            <w:shd w:val="pct15" w:color="auto" w:fill="auto"/>
            <w:vAlign w:val="center"/>
          </w:tcPr>
          <w:p w:rsidR="00C641A4" w:rsidRPr="000276B6" w:rsidRDefault="00C641A4" w:rsidP="00A74AC1">
            <w:pPr>
              <w:spacing w:after="0"/>
              <w:jc w:val="center"/>
              <w:rPr>
                <w:b/>
              </w:rPr>
            </w:pPr>
            <w:r w:rsidRPr="000276B6">
              <w:rPr>
                <w:rFonts w:hint="eastAsia"/>
                <w:b/>
              </w:rPr>
              <w:t>Deadline</w:t>
            </w:r>
          </w:p>
        </w:tc>
        <w:tc>
          <w:tcPr>
            <w:tcW w:w="4687" w:type="dxa"/>
            <w:tcBorders>
              <w:bottom w:val="single" w:sz="12" w:space="0" w:color="auto"/>
            </w:tcBorders>
            <w:shd w:val="pct15" w:color="auto" w:fill="auto"/>
            <w:vAlign w:val="center"/>
          </w:tcPr>
          <w:p w:rsidR="00C641A4" w:rsidRPr="000276B6" w:rsidRDefault="00C641A4" w:rsidP="00A74AC1">
            <w:pPr>
              <w:spacing w:after="0"/>
              <w:jc w:val="center"/>
              <w:rPr>
                <w:b/>
              </w:rPr>
            </w:pPr>
            <w:r w:rsidRPr="000276B6">
              <w:rPr>
                <w:rFonts w:hint="eastAsia"/>
                <w:b/>
              </w:rPr>
              <w:t>Details / Supplements</w:t>
            </w:r>
          </w:p>
        </w:tc>
      </w:tr>
      <w:tr w:rsidR="00C641A4" w:rsidRPr="000276B6" w:rsidTr="00A74AC1">
        <w:tc>
          <w:tcPr>
            <w:tcW w:w="1593" w:type="dxa"/>
          </w:tcPr>
          <w:p w:rsidR="00C641A4" w:rsidRPr="000276B6" w:rsidRDefault="00C641A4" w:rsidP="00A74AC1">
            <w:pPr>
              <w:numPr>
                <w:ilvl w:val="0"/>
                <w:numId w:val="2"/>
              </w:numPr>
              <w:spacing w:after="0"/>
              <w:rPr>
                <w:rStyle w:val="Jtabletext1"/>
              </w:rPr>
            </w:pPr>
            <w:r>
              <w:rPr>
                <w:rStyle w:val="Jtabletext1"/>
                <w:rFonts w:hint="eastAsia"/>
              </w:rPr>
              <w:t xml:space="preserve">STP </w:t>
            </w:r>
            <w:r w:rsidRPr="000276B6">
              <w:rPr>
                <w:rStyle w:val="Jtabletext1"/>
                <w:rFonts w:hint="eastAsia"/>
              </w:rPr>
              <w:t>Proposal</w:t>
            </w:r>
          </w:p>
        </w:tc>
        <w:tc>
          <w:tcPr>
            <w:tcW w:w="1800" w:type="dxa"/>
          </w:tcPr>
          <w:p w:rsidR="00C641A4" w:rsidRPr="000276B6" w:rsidRDefault="00C641A4" w:rsidP="00A74AC1">
            <w:pPr>
              <w:spacing w:after="0"/>
              <w:rPr>
                <w:rStyle w:val="Jtabletext1"/>
              </w:rPr>
            </w:pPr>
            <w:r w:rsidRPr="000276B6">
              <w:rPr>
                <w:rStyle w:val="Jtabletext1"/>
              </w:rPr>
              <w:t xml:space="preserve">Before signing the funding </w:t>
            </w:r>
            <w:r w:rsidRPr="000276B6">
              <w:rPr>
                <w:rStyle w:val="Jtabletext1"/>
                <w:rFonts w:hint="eastAsia"/>
              </w:rPr>
              <w:t xml:space="preserve">a </w:t>
            </w:r>
            <w:r w:rsidRPr="000276B6">
              <w:rPr>
                <w:rStyle w:val="Jtabletext1"/>
              </w:rPr>
              <w:t>contract</w:t>
            </w:r>
          </w:p>
        </w:tc>
        <w:tc>
          <w:tcPr>
            <w:tcW w:w="4687" w:type="dxa"/>
          </w:tcPr>
          <w:p w:rsidR="00C641A4" w:rsidRPr="000276B6" w:rsidRDefault="00C641A4" w:rsidP="00A74AC1">
            <w:pPr>
              <w:numPr>
                <w:ilvl w:val="0"/>
                <w:numId w:val="5"/>
              </w:numPr>
              <w:spacing w:after="0"/>
              <w:rPr>
                <w:rStyle w:val="Jtabletext1"/>
              </w:rPr>
            </w:pPr>
            <w:r w:rsidRPr="000276B6">
              <w:rPr>
                <w:rStyle w:val="Jtabletext1"/>
                <w:rFonts w:hint="eastAsia"/>
              </w:rPr>
              <w:t>Finalized Cooperation Proposal and related documents</w:t>
            </w:r>
          </w:p>
          <w:p w:rsidR="00C641A4" w:rsidRPr="000276B6" w:rsidRDefault="00C641A4" w:rsidP="00A74AC1">
            <w:pPr>
              <w:numPr>
                <w:ilvl w:val="0"/>
                <w:numId w:val="5"/>
              </w:numPr>
              <w:spacing w:after="0"/>
              <w:rPr>
                <w:rStyle w:val="Jtabletext1"/>
              </w:rPr>
            </w:pPr>
            <w:r w:rsidRPr="000276B6">
              <w:rPr>
                <w:rStyle w:val="Jtabletext1"/>
                <w:rFonts w:hint="eastAsia"/>
              </w:rPr>
              <w:t>Funding Contract</w:t>
            </w:r>
          </w:p>
          <w:p w:rsidR="00C641A4" w:rsidRPr="000276B6" w:rsidRDefault="00C641A4" w:rsidP="00A74AC1">
            <w:pPr>
              <w:numPr>
                <w:ilvl w:val="0"/>
                <w:numId w:val="5"/>
              </w:numPr>
              <w:spacing w:after="0"/>
            </w:pPr>
            <w:r w:rsidRPr="000276B6">
              <w:rPr>
                <w:rStyle w:val="Jtabletext1"/>
                <w:rFonts w:hint="eastAsia"/>
              </w:rPr>
              <w:t>Bank a</w:t>
            </w:r>
            <w:r w:rsidRPr="000276B6">
              <w:rPr>
                <w:rStyle w:val="Jtabletext1"/>
              </w:rPr>
              <w:t xml:space="preserve">ccount </w:t>
            </w:r>
            <w:r w:rsidRPr="000276B6">
              <w:rPr>
                <w:rStyle w:val="Jtabletext1"/>
                <w:rFonts w:hint="eastAsia"/>
              </w:rPr>
              <w:t xml:space="preserve">details </w:t>
            </w:r>
            <w:r w:rsidRPr="000276B6">
              <w:rPr>
                <w:rStyle w:val="Jtabletext1"/>
              </w:rPr>
              <w:t>for international transfer</w:t>
            </w:r>
            <w:r w:rsidRPr="000276B6">
              <w:rPr>
                <w:rStyle w:val="Jtabletext1"/>
                <w:rFonts w:hint="eastAsia"/>
              </w:rPr>
              <w:t xml:space="preserve"> of the funds</w:t>
            </w:r>
          </w:p>
        </w:tc>
      </w:tr>
      <w:tr w:rsidR="00C641A4" w:rsidRPr="000276B6" w:rsidTr="00A74AC1">
        <w:tc>
          <w:tcPr>
            <w:tcW w:w="1593" w:type="dxa"/>
          </w:tcPr>
          <w:p w:rsidR="00C641A4" w:rsidRPr="000276B6" w:rsidRDefault="00C641A4" w:rsidP="00A74AC1">
            <w:pPr>
              <w:numPr>
                <w:ilvl w:val="0"/>
                <w:numId w:val="3"/>
              </w:numPr>
              <w:spacing w:after="0"/>
            </w:pPr>
            <w:r w:rsidRPr="000276B6">
              <w:rPr>
                <w:rStyle w:val="Jtabletext1"/>
                <w:rFonts w:hint="eastAsia"/>
              </w:rPr>
              <w:t xml:space="preserve">Interim </w:t>
            </w:r>
            <w:r>
              <w:rPr>
                <w:rStyle w:val="Jtabletext1"/>
                <w:rFonts w:hint="eastAsia"/>
              </w:rPr>
              <w:t>Report</w:t>
            </w:r>
          </w:p>
        </w:tc>
        <w:tc>
          <w:tcPr>
            <w:tcW w:w="1800" w:type="dxa"/>
          </w:tcPr>
          <w:p w:rsidR="00C641A4" w:rsidRPr="000276B6" w:rsidRDefault="00C641A4" w:rsidP="00A74AC1">
            <w:pPr>
              <w:spacing w:after="0"/>
              <w:rPr>
                <w:rStyle w:val="Jtabletext1"/>
              </w:rPr>
            </w:pPr>
            <w:r w:rsidRPr="000276B6">
              <w:rPr>
                <w:rStyle w:val="Jtabletext1"/>
              </w:rPr>
              <w:t>In accordance with the contract</w:t>
            </w:r>
          </w:p>
        </w:tc>
        <w:tc>
          <w:tcPr>
            <w:tcW w:w="4687" w:type="dxa"/>
          </w:tcPr>
          <w:p w:rsidR="00C641A4" w:rsidRPr="000276B6" w:rsidRDefault="00C641A4" w:rsidP="00A74AC1">
            <w:pPr>
              <w:numPr>
                <w:ilvl w:val="0"/>
                <w:numId w:val="6"/>
              </w:numPr>
              <w:spacing w:after="0"/>
            </w:pPr>
            <w:r w:rsidRPr="000276B6">
              <w:rPr>
                <w:rStyle w:val="Jtabletext1"/>
                <w:rFonts w:hint="eastAsia"/>
              </w:rPr>
              <w:t>Interim Statement</w:t>
            </w:r>
          </w:p>
        </w:tc>
      </w:tr>
      <w:tr w:rsidR="00C641A4" w:rsidRPr="000276B6" w:rsidTr="00A74AC1">
        <w:tc>
          <w:tcPr>
            <w:tcW w:w="1593" w:type="dxa"/>
          </w:tcPr>
          <w:p w:rsidR="00C641A4" w:rsidRPr="000276B6" w:rsidRDefault="00C641A4" w:rsidP="00A74AC1">
            <w:pPr>
              <w:numPr>
                <w:ilvl w:val="0"/>
                <w:numId w:val="4"/>
              </w:numPr>
              <w:spacing w:after="0"/>
            </w:pPr>
            <w:r>
              <w:rPr>
                <w:rStyle w:val="Jtabletext1"/>
                <w:rFonts w:hint="eastAsia"/>
              </w:rPr>
              <w:t>Results</w:t>
            </w:r>
            <w:r w:rsidRPr="000276B6">
              <w:rPr>
                <w:rStyle w:val="Jtabletext1"/>
                <w:rFonts w:hint="eastAsia"/>
              </w:rPr>
              <w:t xml:space="preserve"> Sharing</w:t>
            </w:r>
            <w:r>
              <w:rPr>
                <w:rStyle w:val="Jtabletext1"/>
                <w:rFonts w:hint="eastAsia"/>
              </w:rPr>
              <w:t xml:space="preserve"> Paper</w:t>
            </w:r>
          </w:p>
        </w:tc>
        <w:tc>
          <w:tcPr>
            <w:tcW w:w="1800" w:type="dxa"/>
          </w:tcPr>
          <w:p w:rsidR="00C641A4" w:rsidRPr="000276B6" w:rsidRDefault="00C641A4" w:rsidP="00A74AC1">
            <w:pPr>
              <w:spacing w:after="0"/>
              <w:rPr>
                <w:rStyle w:val="Jtabletext1"/>
              </w:rPr>
            </w:pPr>
            <w:r w:rsidRPr="000276B6">
              <w:rPr>
                <w:rStyle w:val="Jtabletext1"/>
                <w:rFonts w:hint="eastAsia"/>
              </w:rPr>
              <w:t xml:space="preserve">Within </w:t>
            </w:r>
            <w:r>
              <w:rPr>
                <w:rStyle w:val="Jtabletext1"/>
                <w:rFonts w:hint="eastAsia"/>
              </w:rPr>
              <w:t>30 days after a fiscal year</w:t>
            </w:r>
          </w:p>
        </w:tc>
        <w:tc>
          <w:tcPr>
            <w:tcW w:w="4687" w:type="dxa"/>
          </w:tcPr>
          <w:p w:rsidR="00C641A4" w:rsidRPr="000276B6" w:rsidRDefault="00C641A4" w:rsidP="00A74AC1">
            <w:pPr>
              <w:numPr>
                <w:ilvl w:val="0"/>
                <w:numId w:val="7"/>
              </w:numPr>
              <w:spacing w:after="0"/>
              <w:rPr>
                <w:rStyle w:val="Jtabletext1"/>
              </w:rPr>
            </w:pPr>
            <w:r>
              <w:rPr>
                <w:rStyle w:val="Jtabletext1"/>
                <w:rFonts w:hint="eastAsia"/>
              </w:rPr>
              <w:t>Results</w:t>
            </w:r>
            <w:r w:rsidRPr="000276B6">
              <w:rPr>
                <w:rStyle w:val="Jtabletext1"/>
                <w:rFonts w:hint="eastAsia"/>
              </w:rPr>
              <w:t xml:space="preserve"> Sharing Paper</w:t>
            </w:r>
          </w:p>
        </w:tc>
      </w:tr>
    </w:tbl>
    <w:p w:rsidR="00C641A4" w:rsidRDefault="00C641A4" w:rsidP="00C641A4">
      <w:pPr>
        <w:spacing w:after="0"/>
      </w:pPr>
    </w:p>
    <w:p w:rsidR="00C641A4" w:rsidRDefault="00C641A4" w:rsidP="00C641A4">
      <w:pPr>
        <w:spacing w:after="0"/>
      </w:pPr>
    </w:p>
    <w:p w:rsidR="00C641A4" w:rsidRPr="000276B6" w:rsidRDefault="00C641A4" w:rsidP="00C641A4">
      <w:pPr>
        <w:spacing w:after="0"/>
        <w:ind w:left="425"/>
        <w:rPr>
          <w:b/>
        </w:rPr>
      </w:pPr>
      <w:r w:rsidRPr="000276B6">
        <w:rPr>
          <w:rFonts w:hint="eastAsia"/>
          <w:b/>
        </w:rPr>
        <w:t>3.3 Details</w:t>
      </w:r>
    </w:p>
    <w:p w:rsidR="00C641A4" w:rsidRDefault="00C641A4" w:rsidP="00C641A4">
      <w:pPr>
        <w:ind w:left="680"/>
      </w:pPr>
    </w:p>
    <w:p w:rsidR="00C641A4" w:rsidRPr="000276B6" w:rsidRDefault="00C641A4" w:rsidP="00C641A4">
      <w:pPr>
        <w:ind w:left="680"/>
      </w:pPr>
      <w:r>
        <w:rPr>
          <w:rFonts w:hint="eastAsia"/>
        </w:rPr>
        <w:t xml:space="preserve">(1) </w:t>
      </w:r>
      <w:r w:rsidRPr="000276B6">
        <w:rPr>
          <w:rFonts w:hint="eastAsia"/>
        </w:rPr>
        <w:t xml:space="preserve">When submitting proposals and reports, please use specific forms provided by the Work Together Foundation (hereafter </w:t>
      </w:r>
      <w:r w:rsidRPr="000276B6">
        <w:t>“</w:t>
      </w:r>
      <w:r w:rsidRPr="000276B6">
        <w:rPr>
          <w:rFonts w:hint="eastAsia"/>
        </w:rPr>
        <w:t>the Foundation</w:t>
      </w:r>
      <w:r w:rsidRPr="000276B6">
        <w:t>”</w:t>
      </w:r>
      <w:r w:rsidRPr="000276B6">
        <w:rPr>
          <w:rFonts w:hint="eastAsia"/>
        </w:rPr>
        <w:t xml:space="preserve">). The results/outputs are to be stated in numeric values </w:t>
      </w:r>
      <w:r w:rsidRPr="000276B6">
        <w:t>–</w:t>
      </w:r>
      <w:r w:rsidRPr="000276B6">
        <w:rPr>
          <w:rFonts w:hint="eastAsia"/>
        </w:rPr>
        <w:t xml:space="preserve"> e.g. (1) </w:t>
      </w:r>
      <w:r>
        <w:rPr>
          <w:rFonts w:hint="eastAsia"/>
        </w:rPr>
        <w:t>Occupational</w:t>
      </w:r>
      <w:r w:rsidRPr="000276B6">
        <w:rPr>
          <w:rFonts w:hint="eastAsia"/>
        </w:rPr>
        <w:t xml:space="preserve"> training: 30 sessions, (2) Jobs created: 20 positions, (3) Beneficiaries: 120 persons.</w:t>
      </w:r>
    </w:p>
    <w:p w:rsidR="00C641A4" w:rsidRPr="000276B6" w:rsidRDefault="00C641A4" w:rsidP="00C641A4">
      <w:pPr>
        <w:ind w:left="680"/>
      </w:pPr>
      <w:r>
        <w:rPr>
          <w:rFonts w:hint="eastAsia"/>
        </w:rPr>
        <w:t xml:space="preserve">(2) </w:t>
      </w:r>
      <w:r w:rsidRPr="000276B6">
        <w:rPr>
          <w:rFonts w:hint="eastAsia"/>
        </w:rPr>
        <w:t xml:space="preserve">While the proposals and reports can be submitted through e-mail or </w:t>
      </w:r>
      <w:r w:rsidRPr="000276B6">
        <w:t xml:space="preserve">by </w:t>
      </w:r>
      <w:r w:rsidRPr="000276B6">
        <w:rPr>
          <w:rFonts w:hint="eastAsia"/>
        </w:rPr>
        <w:t>post, it is the appl</w:t>
      </w:r>
      <w:r w:rsidRPr="000276B6">
        <w:t>icant</w:t>
      </w:r>
      <w:r w:rsidRPr="000276B6">
        <w:rPr>
          <w:rFonts w:hint="eastAsia"/>
        </w:rPr>
        <w:t xml:space="preserve"> institution</w:t>
      </w:r>
      <w:r w:rsidRPr="000276B6">
        <w:t>’</w:t>
      </w:r>
      <w:r w:rsidRPr="000276B6">
        <w:rPr>
          <w:rFonts w:hint="eastAsia"/>
        </w:rPr>
        <w:t>s responsibility to contact the Foundation to check its arrival and registration. Late submissions may result in disadvantages during the selection and/or evaluation process.</w:t>
      </w:r>
    </w:p>
    <w:p w:rsidR="00C641A4" w:rsidRPr="000276B6" w:rsidRDefault="00C641A4" w:rsidP="00C641A4">
      <w:pPr>
        <w:ind w:left="680"/>
      </w:pPr>
      <w:r>
        <w:rPr>
          <w:rFonts w:hint="eastAsia"/>
        </w:rPr>
        <w:t xml:space="preserve">(3) </w:t>
      </w:r>
      <w:r w:rsidRPr="000276B6">
        <w:t xml:space="preserve">Submissions must be </w:t>
      </w:r>
      <w:r w:rsidRPr="000276B6">
        <w:rPr>
          <w:rFonts w:hint="eastAsia"/>
        </w:rPr>
        <w:t>neatly typed</w:t>
      </w:r>
      <w:r w:rsidRPr="000276B6">
        <w:t xml:space="preserve"> out, using 11</w:t>
      </w:r>
      <w:r w:rsidRPr="000276B6">
        <w:rPr>
          <w:rFonts w:hint="eastAsia"/>
        </w:rPr>
        <w:t xml:space="preserve"> </w:t>
      </w:r>
      <w:r w:rsidRPr="000276B6">
        <w:t>point</w:t>
      </w:r>
      <w:r w:rsidRPr="000276B6">
        <w:rPr>
          <w:rFonts w:hint="eastAsia"/>
        </w:rPr>
        <w:t xml:space="preserve"> font size. There are no restrictions for the typeface. </w:t>
      </w:r>
      <w:r w:rsidRPr="000276B6">
        <w:t>For</w:t>
      </w:r>
      <w:r w:rsidRPr="000276B6">
        <w:rPr>
          <w:rFonts w:hint="eastAsia"/>
        </w:rPr>
        <w:t xml:space="preserve"> electronic files, please use Microsoft Word format.</w:t>
      </w:r>
    </w:p>
    <w:p w:rsidR="00C641A4" w:rsidRPr="002B4003" w:rsidRDefault="00C641A4" w:rsidP="00C641A4">
      <w:pPr>
        <w:ind w:left="680"/>
      </w:pPr>
      <w:r>
        <w:rPr>
          <w:rFonts w:hint="eastAsia"/>
        </w:rPr>
        <w:t xml:space="preserve">(4) </w:t>
      </w:r>
      <w:r w:rsidRPr="000276B6">
        <w:rPr>
          <w:rFonts w:hint="eastAsia"/>
        </w:rPr>
        <w:t xml:space="preserve">All reports must be signed by the local representative of the institution participating in the </w:t>
      </w:r>
      <w:r>
        <w:rPr>
          <w:rFonts w:hint="eastAsia"/>
        </w:rPr>
        <w:t>Smile Together Partnership</w:t>
      </w:r>
      <w:r w:rsidRPr="000276B6">
        <w:rPr>
          <w:rFonts w:hint="eastAsia"/>
        </w:rPr>
        <w:t xml:space="preserve"> funding program (hereafter </w:t>
      </w:r>
      <w:r w:rsidRPr="000276B6">
        <w:t>“</w:t>
      </w:r>
      <w:r w:rsidRPr="000276B6">
        <w:rPr>
          <w:rFonts w:hint="eastAsia"/>
        </w:rPr>
        <w:t>the institution</w:t>
      </w:r>
      <w:r w:rsidRPr="000276B6">
        <w:t>”</w:t>
      </w:r>
      <w:r w:rsidRPr="000276B6">
        <w:rPr>
          <w:rFonts w:hint="eastAsia"/>
        </w:rPr>
        <w:t xml:space="preserve">) or include the official seal or stamp of the institution, which means the person giving approval for the </w:t>
      </w:r>
      <w:r w:rsidRPr="000276B6">
        <w:t>submission</w:t>
      </w:r>
      <w:r w:rsidRPr="002B4003">
        <w:rPr>
          <w:rFonts w:hint="eastAsia"/>
        </w:rPr>
        <w:t xml:space="preserve"> of the documents will be taking full </w:t>
      </w:r>
      <w:r w:rsidRPr="002B4003">
        <w:t>responsibilities</w:t>
      </w:r>
      <w:r w:rsidRPr="002B4003">
        <w:rPr>
          <w:rFonts w:hint="eastAsia"/>
        </w:rPr>
        <w:t xml:space="preserve"> of the </w:t>
      </w:r>
      <w:r w:rsidRPr="002B4003">
        <w:t>contents</w:t>
      </w:r>
      <w:r w:rsidRPr="002B4003">
        <w:rPr>
          <w:rFonts w:hint="eastAsia"/>
        </w:rPr>
        <w:t>.</w:t>
      </w:r>
    </w:p>
    <w:p w:rsidR="00C641A4" w:rsidRPr="002B4003" w:rsidRDefault="00C641A4" w:rsidP="00C641A4">
      <w:pPr>
        <w:rPr>
          <w:rStyle w:val="Jtitle2"/>
        </w:rPr>
      </w:pPr>
      <w:r w:rsidRPr="002B4003">
        <w:rPr>
          <w:rStyle w:val="Jtitle2"/>
        </w:rPr>
        <w:br w:type="page"/>
      </w:r>
      <w:r>
        <w:rPr>
          <w:rStyle w:val="Jtitle2"/>
          <w:rFonts w:hint="eastAsia"/>
        </w:rPr>
        <w:lastRenderedPageBreak/>
        <w:t>4</w:t>
      </w:r>
      <w:r w:rsidRPr="002B4003">
        <w:rPr>
          <w:rStyle w:val="Jtitle2"/>
          <w:rFonts w:hint="eastAsia"/>
        </w:rPr>
        <w:t>. Making Changes to the Plan</w:t>
      </w:r>
    </w:p>
    <w:p w:rsidR="00C641A4" w:rsidRDefault="00C641A4" w:rsidP="00C641A4">
      <w:pPr>
        <w:spacing w:after="0"/>
        <w:rPr>
          <w:sz w:val="18"/>
        </w:rPr>
      </w:pPr>
    </w:p>
    <w:p w:rsidR="00C641A4" w:rsidRPr="002B4003" w:rsidRDefault="00C641A4" w:rsidP="00C641A4">
      <w:pPr>
        <w:spacing w:after="0"/>
        <w:rPr>
          <w:sz w:val="18"/>
        </w:rPr>
      </w:pPr>
    </w:p>
    <w:p w:rsidR="00C641A4" w:rsidRPr="002B4003" w:rsidRDefault="00C641A4" w:rsidP="00C641A4">
      <w:pPr>
        <w:ind w:left="680"/>
        <w:rPr>
          <w:b/>
        </w:rPr>
      </w:pPr>
      <w:r>
        <w:rPr>
          <w:rFonts w:hint="eastAsia"/>
          <w:b/>
        </w:rPr>
        <w:t xml:space="preserve">4.1. </w:t>
      </w:r>
      <w:r w:rsidRPr="002B4003">
        <w:rPr>
          <w:rFonts w:hint="eastAsia"/>
          <w:b/>
        </w:rPr>
        <w:t>Changes</w:t>
      </w:r>
      <w:r w:rsidRPr="002B4003">
        <w:rPr>
          <w:b/>
        </w:rPr>
        <w:t xml:space="preserve"> to the </w:t>
      </w:r>
      <w:r w:rsidRPr="002B4003">
        <w:rPr>
          <w:rFonts w:hint="eastAsia"/>
          <w:b/>
        </w:rPr>
        <w:t>Project Plan</w:t>
      </w:r>
    </w:p>
    <w:p w:rsidR="00C641A4" w:rsidRPr="002B4003" w:rsidRDefault="00C641A4" w:rsidP="00C641A4">
      <w:pPr>
        <w:ind w:left="1077"/>
      </w:pPr>
      <w:r>
        <w:rPr>
          <w:rFonts w:hint="eastAsia"/>
        </w:rPr>
        <w:t xml:space="preserve">(1) </w:t>
      </w:r>
      <w:r w:rsidRPr="002B4003">
        <w:rPr>
          <w:rFonts w:hint="eastAsia"/>
        </w:rPr>
        <w:t>Reason &amp; Purpose: Ensure that changes are made only when the proposed project goal cannot otherwise be achieved, or when such changes will help accomplish the goal more efficiently.</w:t>
      </w:r>
    </w:p>
    <w:p w:rsidR="00C641A4" w:rsidRPr="002B4003" w:rsidRDefault="00C641A4" w:rsidP="00C641A4">
      <w:pPr>
        <w:ind w:left="1077"/>
      </w:pPr>
      <w:r>
        <w:rPr>
          <w:rFonts w:hint="eastAsia"/>
        </w:rPr>
        <w:t xml:space="preserve">(2) </w:t>
      </w:r>
      <w:r w:rsidRPr="002B4003">
        <w:rPr>
          <w:rFonts w:hint="eastAsia"/>
        </w:rPr>
        <w:t xml:space="preserve">Restriction: Changes can be made to specific objectives, participants/beneficiaries selection process or project schedules. However, core elements of the project </w:t>
      </w:r>
      <w:r w:rsidRPr="002B4003">
        <w:t>–</w:t>
      </w:r>
      <w:r w:rsidRPr="002B4003">
        <w:rPr>
          <w:rFonts w:hint="eastAsia"/>
        </w:rPr>
        <w:t xml:space="preserve"> e.g. project title, goal and budget </w:t>
      </w:r>
      <w:r w:rsidRPr="002B4003">
        <w:t>–</w:t>
      </w:r>
      <w:r w:rsidRPr="002B4003">
        <w:rPr>
          <w:rFonts w:hint="eastAsia"/>
        </w:rPr>
        <w:t xml:space="preserve"> </w:t>
      </w:r>
      <w:r>
        <w:rPr>
          <w:rFonts w:hint="eastAsia"/>
        </w:rPr>
        <w:t>shall</w:t>
      </w:r>
      <w:r w:rsidRPr="002B4003">
        <w:rPr>
          <w:rFonts w:hint="eastAsia"/>
        </w:rPr>
        <w:t xml:space="preserve"> not to be changed.</w:t>
      </w:r>
    </w:p>
    <w:p w:rsidR="00C641A4" w:rsidRPr="002B4003" w:rsidRDefault="00C641A4" w:rsidP="00C641A4">
      <w:pPr>
        <w:ind w:left="1077"/>
      </w:pPr>
      <w:r>
        <w:rPr>
          <w:rFonts w:hint="eastAsia"/>
        </w:rPr>
        <w:t xml:space="preserve">(3) </w:t>
      </w:r>
      <w:r w:rsidRPr="002B4003">
        <w:t>Time</w:t>
      </w:r>
      <w:r w:rsidRPr="002B4003">
        <w:rPr>
          <w:rFonts w:hint="eastAsia"/>
        </w:rPr>
        <w:t xml:space="preserve"> F</w:t>
      </w:r>
      <w:r w:rsidRPr="002B4003">
        <w:t>rame</w:t>
      </w:r>
      <w:r w:rsidRPr="002B4003">
        <w:rPr>
          <w:rFonts w:hint="eastAsia"/>
        </w:rPr>
        <w:t xml:space="preserve">: Any alterations must be made </w:t>
      </w:r>
      <w:r>
        <w:rPr>
          <w:rFonts w:hint="eastAsia"/>
        </w:rPr>
        <w:t xml:space="preserve">at least 6 months </w:t>
      </w:r>
      <w:r w:rsidRPr="002B4003">
        <w:rPr>
          <w:rFonts w:hint="eastAsia"/>
        </w:rPr>
        <w:t xml:space="preserve">before the </w:t>
      </w:r>
      <w:r>
        <w:rPr>
          <w:rFonts w:hint="eastAsia"/>
        </w:rPr>
        <w:t>end of the STP support</w:t>
      </w:r>
      <w:r w:rsidR="00712437">
        <w:rPr>
          <w:rFonts w:hint="eastAsia"/>
        </w:rPr>
        <w:t xml:space="preserve"> </w:t>
      </w:r>
      <w:r>
        <w:rPr>
          <w:rFonts w:hint="eastAsia"/>
        </w:rPr>
        <w:t xml:space="preserve">and it </w:t>
      </w:r>
      <w:r w:rsidRPr="002B4003">
        <w:rPr>
          <w:rFonts w:hint="eastAsia"/>
        </w:rPr>
        <w:t>should be written</w:t>
      </w:r>
      <w:r>
        <w:rPr>
          <w:rFonts w:hint="eastAsia"/>
        </w:rPr>
        <w:t xml:space="preserve"> on Interim statement or Results Sharing Paper</w:t>
      </w:r>
      <w:r w:rsidRPr="002B4003">
        <w:rPr>
          <w:rFonts w:hint="eastAsia"/>
        </w:rPr>
        <w:t xml:space="preserve"> in accordance to such changes.</w:t>
      </w:r>
    </w:p>
    <w:p w:rsidR="00C641A4" w:rsidRPr="002B4003" w:rsidRDefault="00C641A4" w:rsidP="00C641A4">
      <w:pPr>
        <w:ind w:left="1077"/>
      </w:pPr>
      <w:r>
        <w:rPr>
          <w:rFonts w:hint="eastAsia"/>
        </w:rPr>
        <w:t>(4) Remark</w:t>
      </w:r>
    </w:p>
    <w:p w:rsidR="00C641A4" w:rsidRPr="002B4003" w:rsidRDefault="00C641A4" w:rsidP="00C641A4">
      <w:pPr>
        <w:numPr>
          <w:ilvl w:val="2"/>
          <w:numId w:val="9"/>
        </w:numPr>
      </w:pPr>
      <w:r w:rsidRPr="002B4003">
        <w:rPr>
          <w:rFonts w:hint="eastAsia"/>
        </w:rPr>
        <w:t xml:space="preserve">The institution must make a </w:t>
      </w:r>
      <w:r w:rsidRPr="002B4003">
        <w:t xml:space="preserve">request for </w:t>
      </w:r>
      <w:r w:rsidRPr="002B4003">
        <w:rPr>
          <w:rFonts w:hint="eastAsia"/>
        </w:rPr>
        <w:t xml:space="preserve">adjustment at least 15 days before the intended date </w:t>
      </w:r>
      <w:r w:rsidRPr="002B4003">
        <w:t>of</w:t>
      </w:r>
      <w:r w:rsidRPr="002B4003">
        <w:rPr>
          <w:rFonts w:hint="eastAsia"/>
        </w:rPr>
        <w:t xml:space="preserve"> applying</w:t>
      </w:r>
      <w:r w:rsidRPr="002B4003">
        <w:t xml:space="preserve"> for</w:t>
      </w:r>
      <w:r w:rsidRPr="002B4003">
        <w:rPr>
          <w:rFonts w:hint="eastAsia"/>
        </w:rPr>
        <w:t xml:space="preserve"> such changes.</w:t>
      </w:r>
    </w:p>
    <w:p w:rsidR="00C641A4" w:rsidRDefault="00C641A4" w:rsidP="00C641A4">
      <w:pPr>
        <w:numPr>
          <w:ilvl w:val="2"/>
          <w:numId w:val="9"/>
        </w:numPr>
      </w:pPr>
      <w:r w:rsidRPr="002B4003">
        <w:rPr>
          <w:rFonts w:hint="eastAsia"/>
        </w:rPr>
        <w:t>If changes are made and/or applied without the Foundation</w:t>
      </w:r>
      <w:r w:rsidRPr="002B4003">
        <w:t>’</w:t>
      </w:r>
      <w:r w:rsidRPr="002B4003">
        <w:rPr>
          <w:rFonts w:hint="eastAsia"/>
        </w:rPr>
        <w:t>s agreement, the co</w:t>
      </w:r>
      <w:r w:rsidRPr="002B4003">
        <w:t>ncerned</w:t>
      </w:r>
      <w:r w:rsidRPr="002B4003">
        <w:rPr>
          <w:rFonts w:hint="eastAsia"/>
        </w:rPr>
        <w:t xml:space="preserve"> institution may experience disadvantages and restrictions in post-contract support and future program participation. In some cases, it may even result in immediate discontinuation of fund</w:t>
      </w:r>
      <w:r w:rsidRPr="002B4003">
        <w:t>s</w:t>
      </w:r>
      <w:r w:rsidRPr="002B4003">
        <w:rPr>
          <w:rFonts w:hint="eastAsia"/>
        </w:rPr>
        <w:t>.</w:t>
      </w:r>
    </w:p>
    <w:p w:rsidR="00C641A4" w:rsidRDefault="00C641A4" w:rsidP="00C641A4">
      <w:pPr>
        <w:ind w:left="1304"/>
      </w:pPr>
    </w:p>
    <w:p w:rsidR="00C641A4" w:rsidRDefault="00C641A4" w:rsidP="00C641A4">
      <w:pPr>
        <w:ind w:left="1304"/>
      </w:pPr>
    </w:p>
    <w:p w:rsidR="00C641A4" w:rsidRPr="00D45E3C" w:rsidRDefault="00C641A4" w:rsidP="00C641A4">
      <w:pPr>
        <w:ind w:left="680"/>
        <w:rPr>
          <w:b/>
        </w:rPr>
      </w:pPr>
      <w:r>
        <w:rPr>
          <w:rFonts w:hint="eastAsia"/>
          <w:b/>
        </w:rPr>
        <w:t>4.2.</w:t>
      </w:r>
      <w:r w:rsidRPr="00D45E3C">
        <w:rPr>
          <w:rFonts w:hint="eastAsia"/>
          <w:b/>
        </w:rPr>
        <w:t xml:space="preserve"> </w:t>
      </w:r>
      <w:r w:rsidRPr="00D45E3C">
        <w:rPr>
          <w:b/>
        </w:rPr>
        <w:t>Procedure</w:t>
      </w:r>
      <w:r w:rsidRPr="00D45E3C">
        <w:rPr>
          <w:rFonts w:hint="eastAsia"/>
          <w:b/>
        </w:rPr>
        <w:t xml:space="preserve">s of </w:t>
      </w:r>
      <w:r w:rsidRPr="00D45E3C">
        <w:rPr>
          <w:b/>
        </w:rPr>
        <w:t>Request</w:t>
      </w:r>
      <w:r w:rsidRPr="00D45E3C">
        <w:rPr>
          <w:rFonts w:hint="eastAsia"/>
          <w:b/>
        </w:rPr>
        <w:t xml:space="preserve"> for</w:t>
      </w:r>
      <w:r w:rsidRPr="00D45E3C">
        <w:rPr>
          <w:b/>
        </w:rPr>
        <w:t xml:space="preserve"> </w:t>
      </w:r>
      <w:r w:rsidRPr="00D45E3C">
        <w:rPr>
          <w:rFonts w:hint="eastAsia"/>
          <w:b/>
        </w:rPr>
        <w:t xml:space="preserve">Adjustment: </w:t>
      </w:r>
      <w:r>
        <w:rPr>
          <w:rFonts w:hint="eastAsia"/>
          <w:b/>
        </w:rPr>
        <w:t xml:space="preserve"> </w:t>
      </w:r>
    </w:p>
    <w:p w:rsidR="00C641A4" w:rsidRDefault="00C641A4" w:rsidP="00C641A4">
      <w:pPr>
        <w:ind w:left="1084"/>
      </w:pPr>
      <w:r w:rsidRPr="002B4003">
        <w:rPr>
          <w:rFonts w:hint="eastAsia"/>
        </w:rPr>
        <w:t xml:space="preserve">(1) Send an official letter to the Foundation requesting </w:t>
      </w:r>
      <w:r w:rsidRPr="002B4003">
        <w:t>adjustment</w:t>
      </w:r>
      <w:r w:rsidRPr="002B4003">
        <w:rPr>
          <w:rFonts w:hint="eastAsia"/>
        </w:rPr>
        <w:t>.</w:t>
      </w:r>
    </w:p>
    <w:p w:rsidR="00C641A4" w:rsidRDefault="00C641A4" w:rsidP="00C641A4">
      <w:pPr>
        <w:ind w:left="1084"/>
      </w:pPr>
      <w:r w:rsidRPr="002B4003">
        <w:rPr>
          <w:rFonts w:hint="eastAsia"/>
        </w:rPr>
        <w:t xml:space="preserve">(2) The Foundation </w:t>
      </w:r>
      <w:r w:rsidRPr="002B4003">
        <w:t xml:space="preserve">shall </w:t>
      </w:r>
      <w:r w:rsidRPr="002B4003">
        <w:rPr>
          <w:rFonts w:hint="eastAsia"/>
        </w:rPr>
        <w:t>examine</w:t>
      </w:r>
      <w:r>
        <w:rPr>
          <w:rFonts w:hint="eastAsia"/>
        </w:rPr>
        <w:t xml:space="preserve"> the request</w:t>
      </w:r>
    </w:p>
    <w:p w:rsidR="00C641A4" w:rsidRDefault="00C641A4" w:rsidP="00C641A4">
      <w:pPr>
        <w:ind w:left="1084"/>
      </w:pPr>
      <w:r w:rsidRPr="002B4003">
        <w:rPr>
          <w:rFonts w:hint="eastAsia"/>
        </w:rPr>
        <w:t xml:space="preserve">(3) If the </w:t>
      </w:r>
      <w:r w:rsidRPr="002B4003">
        <w:t>Foundation</w:t>
      </w:r>
      <w:r w:rsidRPr="002B4003">
        <w:rPr>
          <w:rFonts w:hint="eastAsia"/>
        </w:rPr>
        <w:t xml:space="preserve"> agrees to the need for change, it will send an </w:t>
      </w:r>
      <w:r w:rsidRPr="002B4003">
        <w:t>official</w:t>
      </w:r>
      <w:r w:rsidRPr="002B4003">
        <w:rPr>
          <w:rFonts w:hint="eastAsia"/>
        </w:rPr>
        <w:t xml:space="preserve"> letter of approval</w:t>
      </w:r>
      <w:r>
        <w:rPr>
          <w:rFonts w:hint="eastAsia"/>
        </w:rPr>
        <w:t>.</w:t>
      </w:r>
    </w:p>
    <w:p w:rsidR="00C641A4" w:rsidRDefault="00C641A4" w:rsidP="00C641A4">
      <w:pPr>
        <w:ind w:left="1084"/>
      </w:pPr>
      <w:r w:rsidRPr="002B4003">
        <w:rPr>
          <w:rFonts w:hint="eastAsia"/>
        </w:rPr>
        <w:t>(4) Adjustments</w:t>
      </w:r>
      <w:r w:rsidRPr="002B4003">
        <w:t xml:space="preserve"> come</w:t>
      </w:r>
      <w:r w:rsidRPr="002B4003">
        <w:rPr>
          <w:rFonts w:hint="eastAsia"/>
        </w:rPr>
        <w:t xml:space="preserve"> in</w:t>
      </w:r>
      <w:r w:rsidRPr="002B4003">
        <w:t>to</w:t>
      </w:r>
      <w:r w:rsidRPr="002B4003">
        <w:rPr>
          <w:rFonts w:hint="eastAsia"/>
        </w:rPr>
        <w:t xml:space="preserve"> effect.</w:t>
      </w:r>
    </w:p>
    <w:p w:rsidR="00C641A4" w:rsidRDefault="00C641A4" w:rsidP="00C641A4">
      <w:pPr>
        <w:ind w:left="1084"/>
      </w:pPr>
      <w:r w:rsidRPr="002B4003">
        <w:rPr>
          <w:rFonts w:hint="eastAsia"/>
        </w:rPr>
        <w:t>* If the request is rejected by the Foundation, adjustments cannot be made.</w:t>
      </w:r>
    </w:p>
    <w:p w:rsidR="00C641A4" w:rsidRPr="002B4003" w:rsidRDefault="00C641A4" w:rsidP="00C641A4">
      <w:pPr>
        <w:ind w:left="1084"/>
      </w:pPr>
      <w:r>
        <w:rPr>
          <w:rFonts w:hint="eastAsia"/>
        </w:rPr>
        <w:t>* For adjustments to the Budget, please refer to STP Accounting Guidelines provided by the Foundation</w:t>
      </w:r>
    </w:p>
    <w:p w:rsidR="00C641A4" w:rsidRDefault="00C641A4" w:rsidP="00C641A4">
      <w:pPr>
        <w:spacing w:after="0"/>
        <w:rPr>
          <w:sz w:val="18"/>
        </w:rPr>
      </w:pPr>
    </w:p>
    <w:p w:rsidR="00C641A4" w:rsidRPr="002B4003" w:rsidRDefault="00C641A4" w:rsidP="00C641A4">
      <w:pPr>
        <w:spacing w:after="0"/>
        <w:rPr>
          <w:sz w:val="18"/>
        </w:rPr>
      </w:pPr>
    </w:p>
    <w:p w:rsidR="00C641A4" w:rsidRPr="002B4003" w:rsidRDefault="00C641A4" w:rsidP="00C641A4">
      <w:pPr>
        <w:ind w:left="680"/>
        <w:rPr>
          <w:b/>
        </w:rPr>
      </w:pPr>
      <w:r w:rsidRPr="00D45E3C">
        <w:rPr>
          <w:rFonts w:hint="eastAsia"/>
          <w:b/>
        </w:rPr>
        <w:t>4.</w:t>
      </w:r>
      <w:r>
        <w:rPr>
          <w:rFonts w:hint="eastAsia"/>
          <w:b/>
        </w:rPr>
        <w:t>3</w:t>
      </w:r>
      <w:r w:rsidRPr="00D45E3C">
        <w:rPr>
          <w:rFonts w:hint="eastAsia"/>
          <w:b/>
        </w:rPr>
        <w:t xml:space="preserve">. </w:t>
      </w:r>
      <w:r w:rsidRPr="002B4003">
        <w:rPr>
          <w:rFonts w:hint="eastAsia"/>
          <w:b/>
        </w:rPr>
        <w:t>Other Changes</w:t>
      </w:r>
    </w:p>
    <w:p w:rsidR="00C641A4" w:rsidRPr="002B4003" w:rsidRDefault="00C641A4" w:rsidP="00C641A4">
      <w:pPr>
        <w:ind w:left="1077"/>
      </w:pPr>
      <w:r>
        <w:rPr>
          <w:rFonts w:hint="eastAsia"/>
        </w:rPr>
        <w:t xml:space="preserve">(1) </w:t>
      </w:r>
      <w:r w:rsidRPr="002B4003">
        <w:rPr>
          <w:rFonts w:hint="eastAsia"/>
        </w:rPr>
        <w:t xml:space="preserve">For changes regarding the name of the institution, registered representative or bank account, complete the </w:t>
      </w:r>
      <w:r>
        <w:rPr>
          <w:rFonts w:hint="eastAsia"/>
          <w:i/>
        </w:rPr>
        <w:t>Alteration Report [</w:t>
      </w:r>
      <w:r w:rsidRPr="002B4003">
        <w:rPr>
          <w:rFonts w:hint="eastAsia"/>
          <w:i/>
        </w:rPr>
        <w:t>Form</w:t>
      </w:r>
      <w:r>
        <w:rPr>
          <w:rFonts w:hint="eastAsia"/>
          <w:i/>
        </w:rPr>
        <w:t>4]</w:t>
      </w:r>
      <w:r w:rsidRPr="002B4003">
        <w:rPr>
          <w:rFonts w:hint="eastAsia"/>
        </w:rPr>
        <w:t>.</w:t>
      </w:r>
    </w:p>
    <w:p w:rsidR="00C641A4" w:rsidRPr="002B4003" w:rsidRDefault="00C641A4" w:rsidP="00C641A4">
      <w:pPr>
        <w:ind w:left="1077"/>
      </w:pPr>
      <w:r>
        <w:rPr>
          <w:rFonts w:hint="eastAsia"/>
        </w:rPr>
        <w:t xml:space="preserve">(2) </w:t>
      </w:r>
      <w:r w:rsidRPr="002B4003">
        <w:rPr>
          <w:rFonts w:hint="eastAsia"/>
        </w:rPr>
        <w:t>For changes in the institution</w:t>
      </w:r>
      <w:r w:rsidRPr="002B4003">
        <w:t>’</w:t>
      </w:r>
      <w:r w:rsidRPr="002B4003">
        <w:rPr>
          <w:rFonts w:hint="eastAsia"/>
        </w:rPr>
        <w:t xml:space="preserve">s address, phone number, fax number, </w:t>
      </w:r>
      <w:r w:rsidRPr="002B4003">
        <w:rPr>
          <w:rFonts w:hint="eastAsia"/>
        </w:rPr>
        <w:lastRenderedPageBreak/>
        <w:t>personnel in charge, notify the Work Together Foundation</w:t>
      </w:r>
      <w:r w:rsidRPr="002B4003">
        <w:t>’</w:t>
      </w:r>
      <w:r w:rsidRPr="002B4003">
        <w:rPr>
          <w:rFonts w:hint="eastAsia"/>
        </w:rPr>
        <w:t xml:space="preserve">s International </w:t>
      </w:r>
      <w:r>
        <w:rPr>
          <w:rFonts w:hint="eastAsia"/>
        </w:rPr>
        <w:t>Affairs</w:t>
      </w:r>
      <w:r w:rsidRPr="002B4003">
        <w:rPr>
          <w:rFonts w:hint="eastAsia"/>
        </w:rPr>
        <w:t xml:space="preserve"> Team by phone or e-mail.</w:t>
      </w:r>
    </w:p>
    <w:p w:rsidR="00C641A4" w:rsidRPr="002B4003" w:rsidRDefault="00C641A4" w:rsidP="00C641A4">
      <w:pPr>
        <w:ind w:left="1077"/>
      </w:pPr>
      <w:r>
        <w:rPr>
          <w:rFonts w:hint="eastAsia"/>
        </w:rPr>
        <w:t xml:space="preserve">(3) </w:t>
      </w:r>
      <w:r w:rsidRPr="002B4003">
        <w:rPr>
          <w:rFonts w:hint="eastAsia"/>
        </w:rPr>
        <w:t xml:space="preserve">Note: The institution must notify the Foundation about these changes within 10 days </w:t>
      </w:r>
      <w:r>
        <w:rPr>
          <w:rFonts w:hint="eastAsia"/>
        </w:rPr>
        <w:t>since they take place</w:t>
      </w:r>
      <w:r w:rsidRPr="002B4003">
        <w:rPr>
          <w:rFonts w:hint="eastAsia"/>
        </w:rPr>
        <w:t>.</w:t>
      </w:r>
    </w:p>
    <w:p w:rsidR="00C641A4" w:rsidRPr="002B4003" w:rsidRDefault="00C641A4" w:rsidP="00C641A4"/>
    <w:p w:rsidR="00C641A4" w:rsidRDefault="00C641A4" w:rsidP="00C641A4"/>
    <w:p w:rsidR="00C641A4" w:rsidRPr="002B4003" w:rsidRDefault="00C641A4" w:rsidP="00C641A4"/>
    <w:p w:rsidR="00C641A4" w:rsidRPr="002B4003" w:rsidRDefault="00C641A4" w:rsidP="00C641A4">
      <w:r>
        <w:rPr>
          <w:rStyle w:val="Jtitle2"/>
          <w:rFonts w:hint="eastAsia"/>
        </w:rPr>
        <w:t>5</w:t>
      </w:r>
      <w:r w:rsidRPr="002B4003">
        <w:rPr>
          <w:rStyle w:val="Jtitle2"/>
          <w:rFonts w:hint="eastAsia"/>
        </w:rPr>
        <w:t>. Project Evaluation</w:t>
      </w:r>
    </w:p>
    <w:p w:rsidR="00C641A4" w:rsidRDefault="00C641A4" w:rsidP="00C641A4">
      <w:pPr>
        <w:spacing w:after="0"/>
        <w:rPr>
          <w:sz w:val="18"/>
        </w:rPr>
      </w:pPr>
    </w:p>
    <w:p w:rsidR="00C641A4" w:rsidRPr="002B4003" w:rsidRDefault="00C641A4" w:rsidP="00C641A4">
      <w:pPr>
        <w:spacing w:after="0"/>
        <w:rPr>
          <w:sz w:val="18"/>
        </w:rPr>
      </w:pPr>
    </w:p>
    <w:p w:rsidR="00C641A4" w:rsidRPr="002B4003" w:rsidRDefault="00C641A4" w:rsidP="00C641A4">
      <w:pPr>
        <w:ind w:left="680"/>
        <w:rPr>
          <w:b/>
        </w:rPr>
      </w:pPr>
      <w:r>
        <w:rPr>
          <w:rFonts w:hint="eastAsia"/>
          <w:b/>
        </w:rPr>
        <w:t xml:space="preserve">5.1 </w:t>
      </w:r>
      <w:r w:rsidRPr="002B4003">
        <w:rPr>
          <w:rFonts w:hint="eastAsia"/>
          <w:b/>
        </w:rPr>
        <w:t>Purpose of the Evaluation</w:t>
      </w:r>
    </w:p>
    <w:p w:rsidR="00C641A4" w:rsidRPr="002B4003" w:rsidRDefault="00C641A4" w:rsidP="00C641A4">
      <w:pPr>
        <w:ind w:left="1077"/>
      </w:pPr>
      <w:r>
        <w:rPr>
          <w:rFonts w:hint="eastAsia"/>
        </w:rPr>
        <w:t xml:space="preserve">(1) </w:t>
      </w:r>
      <w:r w:rsidRPr="002B4003">
        <w:rPr>
          <w:rFonts w:hint="eastAsia"/>
        </w:rPr>
        <w:t>To examine the social effect of the enterprise</w:t>
      </w:r>
      <w:r w:rsidRPr="002B4003">
        <w:t>’</w:t>
      </w:r>
      <w:r w:rsidRPr="002B4003">
        <w:rPr>
          <w:rFonts w:hint="eastAsia"/>
        </w:rPr>
        <w:t>s activities and its efficiency</w:t>
      </w:r>
    </w:p>
    <w:p w:rsidR="00C641A4" w:rsidRPr="002B4003" w:rsidRDefault="00C641A4" w:rsidP="00C641A4">
      <w:pPr>
        <w:ind w:left="1077"/>
      </w:pPr>
      <w:r>
        <w:rPr>
          <w:rFonts w:hint="eastAsia"/>
        </w:rPr>
        <w:t xml:space="preserve">(2) </w:t>
      </w:r>
      <w:r w:rsidRPr="002B4003">
        <w:rPr>
          <w:rFonts w:hint="eastAsia"/>
        </w:rPr>
        <w:t xml:space="preserve">To provide consulting services and other </w:t>
      </w:r>
      <w:r w:rsidRPr="002B4003">
        <w:t>required</w:t>
      </w:r>
      <w:r w:rsidRPr="002B4003">
        <w:rPr>
          <w:rFonts w:hint="eastAsia"/>
        </w:rPr>
        <w:t xml:space="preserve"> resources for better project performance</w:t>
      </w:r>
    </w:p>
    <w:p w:rsidR="00C641A4" w:rsidRPr="002B4003" w:rsidRDefault="00C641A4" w:rsidP="00C641A4">
      <w:pPr>
        <w:ind w:left="1077"/>
      </w:pPr>
      <w:r>
        <w:rPr>
          <w:rFonts w:hint="eastAsia"/>
        </w:rPr>
        <w:t xml:space="preserve">(3) </w:t>
      </w:r>
      <w:r w:rsidRPr="002B4003">
        <w:rPr>
          <w:rFonts w:hint="eastAsia"/>
        </w:rPr>
        <w:t>To collect suggestions and requests from the institution</w:t>
      </w:r>
    </w:p>
    <w:p w:rsidR="00C641A4" w:rsidRDefault="00C641A4" w:rsidP="00C641A4">
      <w:pPr>
        <w:spacing w:after="0"/>
        <w:rPr>
          <w:sz w:val="18"/>
        </w:rPr>
      </w:pPr>
    </w:p>
    <w:p w:rsidR="00C641A4" w:rsidRPr="00D45E3C" w:rsidRDefault="00C641A4" w:rsidP="00C641A4">
      <w:pPr>
        <w:spacing w:after="0"/>
        <w:rPr>
          <w:sz w:val="18"/>
        </w:rPr>
      </w:pPr>
    </w:p>
    <w:p w:rsidR="00C641A4" w:rsidRPr="002B4003" w:rsidRDefault="00C641A4" w:rsidP="00C641A4">
      <w:pPr>
        <w:ind w:left="680"/>
        <w:rPr>
          <w:b/>
        </w:rPr>
      </w:pPr>
      <w:r>
        <w:rPr>
          <w:rFonts w:hint="eastAsia"/>
          <w:b/>
        </w:rPr>
        <w:t xml:space="preserve">5.2. </w:t>
      </w:r>
      <w:r w:rsidRPr="002B4003">
        <w:rPr>
          <w:rFonts w:hint="eastAsia"/>
          <w:b/>
        </w:rPr>
        <w:t>Evaluation Methods</w:t>
      </w:r>
    </w:p>
    <w:p w:rsidR="00C641A4" w:rsidRPr="002B4003" w:rsidRDefault="00C641A4" w:rsidP="00C641A4">
      <w:pPr>
        <w:ind w:left="1077"/>
      </w:pPr>
      <w:r>
        <w:rPr>
          <w:rFonts w:hint="eastAsia"/>
        </w:rPr>
        <w:t xml:space="preserve">(1) </w:t>
      </w:r>
      <w:r w:rsidRPr="002B4003">
        <w:t>Field</w:t>
      </w:r>
      <w:r w:rsidRPr="002B4003">
        <w:rPr>
          <w:rFonts w:hint="eastAsia"/>
        </w:rPr>
        <w:t xml:space="preserve"> Visit: Visit to the actual location of the project by the Work Together Foundation</w:t>
      </w:r>
      <w:r w:rsidRPr="002B4003">
        <w:t>’</w:t>
      </w:r>
      <w:r w:rsidRPr="002B4003">
        <w:rPr>
          <w:rFonts w:hint="eastAsia"/>
        </w:rPr>
        <w:t>s International Cooperation Team or a team of other evaluation experts. (The date will be discussed prior to the visit.)</w:t>
      </w:r>
    </w:p>
    <w:p w:rsidR="00C641A4" w:rsidRPr="002B4003" w:rsidRDefault="00C641A4" w:rsidP="00C641A4">
      <w:pPr>
        <w:ind w:left="1077"/>
      </w:pPr>
      <w:r>
        <w:rPr>
          <w:rFonts w:hint="eastAsia"/>
        </w:rPr>
        <w:t xml:space="preserve">(2) </w:t>
      </w:r>
      <w:r w:rsidRPr="002B4003">
        <w:rPr>
          <w:rFonts w:hint="eastAsia"/>
        </w:rPr>
        <w:t xml:space="preserve">Evaluation of the </w:t>
      </w:r>
      <w:r>
        <w:rPr>
          <w:rFonts w:hint="eastAsia"/>
          <w:i/>
        </w:rPr>
        <w:t>Interim Statement and Results Sharing Paper</w:t>
      </w:r>
    </w:p>
    <w:p w:rsidR="00C641A4" w:rsidRPr="002B4003" w:rsidRDefault="00C641A4" w:rsidP="00C641A4">
      <w:pPr>
        <w:ind w:left="1077"/>
      </w:pPr>
      <w:r>
        <w:rPr>
          <w:rFonts w:hint="eastAsia"/>
        </w:rPr>
        <w:t xml:space="preserve">(3) </w:t>
      </w:r>
      <w:r w:rsidRPr="002B4003">
        <w:rPr>
          <w:rFonts w:hint="eastAsia"/>
        </w:rPr>
        <w:t>Satisfaction level of the participants/beneficiaries of the institution</w:t>
      </w:r>
      <w:r w:rsidRPr="002B4003">
        <w:t>’</w:t>
      </w:r>
      <w:r w:rsidRPr="002B4003">
        <w:rPr>
          <w:rFonts w:hint="eastAsia"/>
        </w:rPr>
        <w:t xml:space="preserve">s program and self-evaluation of the institution </w:t>
      </w:r>
    </w:p>
    <w:p w:rsidR="00C641A4" w:rsidRDefault="00C641A4" w:rsidP="00C641A4">
      <w:pPr>
        <w:spacing w:after="0"/>
        <w:rPr>
          <w:sz w:val="18"/>
        </w:rPr>
      </w:pPr>
    </w:p>
    <w:p w:rsidR="00C641A4" w:rsidRPr="00E15E28" w:rsidRDefault="00C641A4" w:rsidP="00C641A4">
      <w:pPr>
        <w:spacing w:after="0"/>
        <w:rPr>
          <w:sz w:val="18"/>
        </w:rPr>
      </w:pPr>
    </w:p>
    <w:p w:rsidR="00C641A4" w:rsidRPr="002B4003" w:rsidRDefault="00C641A4" w:rsidP="00C641A4">
      <w:pPr>
        <w:ind w:left="680"/>
        <w:rPr>
          <w:b/>
        </w:rPr>
      </w:pPr>
      <w:r>
        <w:rPr>
          <w:rFonts w:hint="eastAsia"/>
          <w:b/>
        </w:rPr>
        <w:t xml:space="preserve">5.3. </w:t>
      </w:r>
      <w:r w:rsidRPr="002B4003">
        <w:rPr>
          <w:rFonts w:hint="eastAsia"/>
          <w:b/>
        </w:rPr>
        <w:t>Criteria for Evaluation</w:t>
      </w:r>
    </w:p>
    <w:p w:rsidR="00C641A4" w:rsidRPr="002B4003" w:rsidRDefault="00C641A4" w:rsidP="00C641A4">
      <w:pPr>
        <w:ind w:left="1077"/>
      </w:pPr>
      <w:r>
        <w:rPr>
          <w:rFonts w:hint="eastAsia"/>
        </w:rPr>
        <w:t xml:space="preserve">(1) </w:t>
      </w:r>
      <w:r w:rsidRPr="002B4003">
        <w:t>Project</w:t>
      </w:r>
      <w:r w:rsidRPr="002B4003">
        <w:rPr>
          <w:rFonts w:hint="eastAsia"/>
        </w:rPr>
        <w:t xml:space="preserve"> administration and execution suitable for the goal and consisten</w:t>
      </w:r>
      <w:r w:rsidRPr="002B4003">
        <w:t>cy</w:t>
      </w:r>
      <w:r w:rsidRPr="002B4003">
        <w:rPr>
          <w:rFonts w:hint="eastAsia"/>
        </w:rPr>
        <w:t xml:space="preserve"> with the plans</w:t>
      </w:r>
    </w:p>
    <w:p w:rsidR="00C641A4" w:rsidRPr="002B4003" w:rsidRDefault="00C641A4" w:rsidP="00C641A4">
      <w:pPr>
        <w:ind w:left="1077"/>
      </w:pPr>
      <w:r>
        <w:rPr>
          <w:rFonts w:hint="eastAsia"/>
        </w:rPr>
        <w:t xml:space="preserve">(2) </w:t>
      </w:r>
      <w:r w:rsidRPr="002B4003">
        <w:rPr>
          <w:rFonts w:hint="eastAsia"/>
        </w:rPr>
        <w:t>Feasibility of establishing or managing a social enterprise which aims to provide fundamental solutions for child poverty.</w:t>
      </w:r>
    </w:p>
    <w:p w:rsidR="00C641A4" w:rsidRPr="002B4003" w:rsidRDefault="00C641A4" w:rsidP="00C641A4">
      <w:pPr>
        <w:ind w:left="1077"/>
      </w:pPr>
      <w:r>
        <w:rPr>
          <w:rFonts w:hint="eastAsia"/>
        </w:rPr>
        <w:t xml:space="preserve">(3) </w:t>
      </w:r>
      <w:r w:rsidRPr="002B4003">
        <w:rPr>
          <w:rFonts w:hint="eastAsia"/>
        </w:rPr>
        <w:t>Possibility of providing direct support for impoverished children</w:t>
      </w:r>
    </w:p>
    <w:p w:rsidR="00C641A4" w:rsidRPr="002B4003" w:rsidRDefault="00C641A4" w:rsidP="00C641A4">
      <w:pPr>
        <w:ind w:left="1077"/>
      </w:pPr>
      <w:r>
        <w:rPr>
          <w:rFonts w:hint="eastAsia"/>
        </w:rPr>
        <w:t xml:space="preserve">(4) </w:t>
      </w:r>
      <w:r w:rsidRPr="002B4003">
        <w:rPr>
          <w:rFonts w:hint="eastAsia"/>
        </w:rPr>
        <w:t>The sustainability of the project and its potential for improvement after the contract period. (Potential for growth as a social enterprise)</w:t>
      </w:r>
    </w:p>
    <w:p w:rsidR="00C641A4" w:rsidRPr="002B4003" w:rsidRDefault="00C641A4" w:rsidP="00C641A4">
      <w:pPr>
        <w:ind w:left="1077"/>
      </w:pPr>
      <w:r>
        <w:rPr>
          <w:rFonts w:hint="eastAsia"/>
        </w:rPr>
        <w:t xml:space="preserve">(5) </w:t>
      </w:r>
      <w:r w:rsidRPr="002B4003">
        <w:rPr>
          <w:rFonts w:hint="eastAsia"/>
        </w:rPr>
        <w:t>The institution</w:t>
      </w:r>
      <w:r w:rsidRPr="002B4003">
        <w:t>’</w:t>
      </w:r>
      <w:r w:rsidRPr="002B4003">
        <w:rPr>
          <w:rFonts w:hint="eastAsia"/>
        </w:rPr>
        <w:t xml:space="preserve">s competence </w:t>
      </w:r>
      <w:r w:rsidRPr="002B4003">
        <w:t>in execution of</w:t>
      </w:r>
      <w:r w:rsidRPr="002B4003">
        <w:rPr>
          <w:rFonts w:hint="eastAsia"/>
        </w:rPr>
        <w:t xml:space="preserve"> project and </w:t>
      </w:r>
      <w:r w:rsidRPr="002B4003">
        <w:t>demonstration of</w:t>
      </w:r>
      <w:r w:rsidRPr="002B4003">
        <w:rPr>
          <w:rFonts w:hint="eastAsia"/>
        </w:rPr>
        <w:t xml:space="preserve"> sense of responsibility.</w:t>
      </w:r>
    </w:p>
    <w:p w:rsidR="00C641A4" w:rsidRPr="002B4003" w:rsidRDefault="00C641A4" w:rsidP="00C641A4">
      <w:pPr>
        <w:ind w:left="1077"/>
      </w:pPr>
      <w:r>
        <w:rPr>
          <w:rFonts w:hint="eastAsia"/>
        </w:rPr>
        <w:t xml:space="preserve">(6) </w:t>
      </w:r>
      <w:r w:rsidRPr="002B4003">
        <w:rPr>
          <w:rFonts w:hint="eastAsia"/>
        </w:rPr>
        <w:t>Accessibility to the local networks for resource.</w:t>
      </w:r>
    </w:p>
    <w:p w:rsidR="00C641A4" w:rsidRPr="002B4003" w:rsidRDefault="00C641A4" w:rsidP="00C641A4">
      <w:pPr>
        <w:ind w:left="1077"/>
      </w:pPr>
      <w:r>
        <w:rPr>
          <w:rFonts w:hint="eastAsia"/>
        </w:rPr>
        <w:t xml:space="preserve">(7) </w:t>
      </w:r>
      <w:r w:rsidRPr="002B4003">
        <w:rPr>
          <w:rFonts w:hint="eastAsia"/>
        </w:rPr>
        <w:t>Efficiency &amp; transparency in</w:t>
      </w:r>
      <w:r w:rsidRPr="002B4003">
        <w:t xml:space="preserve"> execution of</w:t>
      </w:r>
      <w:r w:rsidRPr="002B4003">
        <w:rPr>
          <w:rFonts w:hint="eastAsia"/>
        </w:rPr>
        <w:t xml:space="preserve"> budget</w:t>
      </w:r>
      <w:r w:rsidRPr="002B4003">
        <w:t xml:space="preserve"> plan</w:t>
      </w:r>
      <w:r w:rsidRPr="002B4003">
        <w:rPr>
          <w:rFonts w:hint="eastAsia"/>
        </w:rPr>
        <w:t>.</w:t>
      </w:r>
    </w:p>
    <w:p w:rsidR="00C641A4" w:rsidRPr="002B4003" w:rsidRDefault="00C641A4" w:rsidP="00C641A4">
      <w:pPr>
        <w:ind w:left="1077"/>
      </w:pPr>
      <w:r>
        <w:rPr>
          <w:rFonts w:hint="eastAsia"/>
        </w:rPr>
        <w:t xml:space="preserve">(8) </w:t>
      </w:r>
      <w:r w:rsidRPr="002B4003">
        <w:rPr>
          <w:rFonts w:hint="eastAsia"/>
        </w:rPr>
        <w:t>Efforts in promoting the Work Together Foundation</w:t>
      </w:r>
      <w:r w:rsidRPr="002B4003">
        <w:t>’</w:t>
      </w:r>
      <w:r w:rsidRPr="002B4003">
        <w:rPr>
          <w:rFonts w:hint="eastAsia"/>
        </w:rPr>
        <w:t xml:space="preserve">s international </w:t>
      </w:r>
      <w:r w:rsidRPr="002B4003">
        <w:rPr>
          <w:rFonts w:hint="eastAsia"/>
        </w:rPr>
        <w:lastRenderedPageBreak/>
        <w:t xml:space="preserve">funding program </w:t>
      </w:r>
      <w:r w:rsidRPr="002B4003">
        <w:t>‘</w:t>
      </w:r>
      <w:r>
        <w:rPr>
          <w:rFonts w:hint="eastAsia"/>
        </w:rPr>
        <w:t>Smile Together Project</w:t>
      </w:r>
      <w:r w:rsidRPr="002B4003">
        <w:t>’</w:t>
      </w:r>
      <w:r w:rsidRPr="002B4003">
        <w:rPr>
          <w:rFonts w:hint="eastAsia"/>
        </w:rPr>
        <w:t xml:space="preserve"> as </w:t>
      </w:r>
      <w:r w:rsidRPr="002B4003">
        <w:t>a</w:t>
      </w:r>
      <w:r w:rsidR="00712437">
        <w:rPr>
          <w:rFonts w:hint="eastAsia"/>
        </w:rPr>
        <w:t xml:space="preserve"> </w:t>
      </w:r>
      <w:r>
        <w:rPr>
          <w:rFonts w:hint="eastAsia"/>
        </w:rPr>
        <w:t>partner</w:t>
      </w:r>
      <w:r w:rsidRPr="002B4003">
        <w:rPr>
          <w:rFonts w:hint="eastAsia"/>
        </w:rPr>
        <w:t>.</w:t>
      </w:r>
    </w:p>
    <w:p w:rsidR="00C641A4" w:rsidRDefault="00C641A4" w:rsidP="00C641A4">
      <w:pPr>
        <w:spacing w:after="0"/>
        <w:rPr>
          <w:sz w:val="18"/>
        </w:rPr>
      </w:pPr>
    </w:p>
    <w:p w:rsidR="00C641A4" w:rsidRPr="002B4003" w:rsidRDefault="00C641A4" w:rsidP="00C641A4">
      <w:pPr>
        <w:spacing w:after="0"/>
        <w:rPr>
          <w:sz w:val="18"/>
        </w:rPr>
      </w:pPr>
    </w:p>
    <w:p w:rsidR="00C641A4" w:rsidRPr="002B4003" w:rsidRDefault="00C641A4" w:rsidP="00C641A4">
      <w:pPr>
        <w:ind w:left="680"/>
        <w:rPr>
          <w:b/>
        </w:rPr>
      </w:pPr>
      <w:r>
        <w:rPr>
          <w:rFonts w:hint="eastAsia"/>
          <w:b/>
        </w:rPr>
        <w:t xml:space="preserve">5.4. </w:t>
      </w:r>
      <w:r w:rsidRPr="002B4003">
        <w:rPr>
          <w:rFonts w:hint="eastAsia"/>
          <w:b/>
        </w:rPr>
        <w:t>Result of the Evaluation</w:t>
      </w:r>
    </w:p>
    <w:p w:rsidR="00C641A4" w:rsidRPr="002B4003" w:rsidRDefault="00C641A4" w:rsidP="00C641A4">
      <w:pPr>
        <w:ind w:left="1077"/>
      </w:pPr>
      <w:r>
        <w:rPr>
          <w:rFonts w:hint="eastAsia"/>
        </w:rPr>
        <w:t xml:space="preserve">(1) </w:t>
      </w:r>
      <w:r w:rsidRPr="002B4003">
        <w:rPr>
          <w:rFonts w:hint="eastAsia"/>
        </w:rPr>
        <w:t xml:space="preserve">If the progress report and </w:t>
      </w:r>
      <w:r w:rsidRPr="002B4003">
        <w:t>field assessment</w:t>
      </w:r>
      <w:r w:rsidRPr="002B4003">
        <w:rPr>
          <w:rFonts w:hint="eastAsia"/>
        </w:rPr>
        <w:t xml:space="preserve"> receives negative </w:t>
      </w:r>
      <w:r w:rsidRPr="002B4003">
        <w:t>evaluation</w:t>
      </w:r>
      <w:r w:rsidRPr="002B4003">
        <w:rPr>
          <w:rFonts w:hint="eastAsia"/>
        </w:rPr>
        <w:t>, the funding may be discontinued, cancelled or collected back even if the contract period has not been completed.</w:t>
      </w:r>
    </w:p>
    <w:p w:rsidR="00C641A4" w:rsidRPr="002B4003" w:rsidRDefault="00C641A4" w:rsidP="00C641A4">
      <w:pPr>
        <w:ind w:left="1077"/>
      </w:pPr>
      <w:r>
        <w:rPr>
          <w:rFonts w:hint="eastAsia"/>
        </w:rPr>
        <w:t xml:space="preserve">(2) </w:t>
      </w:r>
      <w:r w:rsidRPr="002B4003">
        <w:rPr>
          <w:rFonts w:hint="eastAsia"/>
        </w:rPr>
        <w:t>The institution that receive</w:t>
      </w:r>
      <w:r w:rsidRPr="002B4003">
        <w:t>s</w:t>
      </w:r>
      <w:r w:rsidRPr="002B4003">
        <w:rPr>
          <w:rFonts w:hint="eastAsia"/>
        </w:rPr>
        <w:t xml:space="preserve"> outstanding evaluation will be introduced in the Work Together Foundation</w:t>
      </w:r>
      <w:r w:rsidRPr="002B4003">
        <w:t>’</w:t>
      </w:r>
      <w:r w:rsidRPr="002B4003">
        <w:rPr>
          <w:rFonts w:hint="eastAsia"/>
        </w:rPr>
        <w:t>s publication and will have advantages in the selection processes for other support programs offered by the Foundation.</w:t>
      </w:r>
    </w:p>
    <w:p w:rsidR="00C641A4" w:rsidRPr="002B4003" w:rsidRDefault="00C641A4" w:rsidP="00C641A4">
      <w:pPr>
        <w:ind w:leftChars="309" w:left="900" w:hanging="220"/>
      </w:pPr>
      <w:r w:rsidRPr="002B4003">
        <w:rPr>
          <w:rFonts w:hint="eastAsia"/>
        </w:rPr>
        <w:t xml:space="preserve">* All evaluation results may be used as reference data for any projects and programs of the Foundation not limiting to </w:t>
      </w:r>
      <w:r>
        <w:rPr>
          <w:rFonts w:hint="eastAsia"/>
        </w:rPr>
        <w:t>Smile Together Partnership</w:t>
      </w:r>
      <w:r w:rsidRPr="002B4003">
        <w:rPr>
          <w:rFonts w:hint="eastAsia"/>
        </w:rPr>
        <w:t>.</w:t>
      </w:r>
    </w:p>
    <w:p w:rsidR="00C641A4" w:rsidRPr="002B4003" w:rsidRDefault="00C641A4" w:rsidP="00C641A4">
      <w:r w:rsidRPr="002B4003">
        <w:rPr>
          <w:rStyle w:val="Jtitle2"/>
        </w:rPr>
        <w:br w:type="page"/>
      </w:r>
    </w:p>
    <w:p w:rsidR="00C641A4" w:rsidRPr="002B4003" w:rsidRDefault="00C641A4" w:rsidP="00C641A4">
      <w:pPr>
        <w:widowControl/>
        <w:wordWrap/>
        <w:autoSpaceDE/>
        <w:autoSpaceDN/>
        <w:snapToGrid w:val="0"/>
        <w:contextualSpacing/>
        <w:rPr>
          <w:rStyle w:val="Jtitle2"/>
        </w:rPr>
      </w:pPr>
      <w:r>
        <w:rPr>
          <w:rStyle w:val="Jtitle2"/>
          <w:rFonts w:hint="eastAsia"/>
        </w:rPr>
        <w:lastRenderedPageBreak/>
        <w:t>6</w:t>
      </w:r>
      <w:r w:rsidRPr="002B4003">
        <w:rPr>
          <w:rStyle w:val="Jtitle2"/>
          <w:rFonts w:hint="eastAsia"/>
        </w:rPr>
        <w:t xml:space="preserve">. Promotion of the </w:t>
      </w:r>
      <w:r w:rsidRPr="002B4003">
        <w:rPr>
          <w:rStyle w:val="Jtitle2"/>
        </w:rPr>
        <w:t>‘</w:t>
      </w:r>
      <w:r w:rsidRPr="002B4003">
        <w:rPr>
          <w:rStyle w:val="Jtitle2"/>
          <w:rFonts w:hint="eastAsia"/>
        </w:rPr>
        <w:t>Smile Together</w:t>
      </w:r>
      <w:r>
        <w:rPr>
          <w:rStyle w:val="Jtitle2"/>
          <w:rFonts w:hint="eastAsia"/>
        </w:rPr>
        <w:t xml:space="preserve"> Partnership</w:t>
      </w:r>
      <w:r w:rsidRPr="002B4003">
        <w:rPr>
          <w:rStyle w:val="Jtitle2"/>
        </w:rPr>
        <w:t>’</w:t>
      </w:r>
      <w:r w:rsidRPr="002B4003">
        <w:rPr>
          <w:rStyle w:val="Jtitle2"/>
          <w:rFonts w:hint="eastAsia"/>
        </w:rPr>
        <w:t xml:space="preserve"> </w:t>
      </w:r>
    </w:p>
    <w:p w:rsidR="00C641A4" w:rsidRDefault="00C641A4" w:rsidP="00C641A4">
      <w:pPr>
        <w:spacing w:after="0"/>
        <w:rPr>
          <w:sz w:val="18"/>
        </w:rPr>
      </w:pPr>
    </w:p>
    <w:p w:rsidR="00C641A4" w:rsidRDefault="00C641A4" w:rsidP="00C641A4">
      <w:pPr>
        <w:spacing w:after="0"/>
        <w:rPr>
          <w:sz w:val="18"/>
        </w:rPr>
      </w:pPr>
    </w:p>
    <w:p w:rsidR="00C641A4" w:rsidRPr="002B4003" w:rsidRDefault="00C641A4" w:rsidP="00C641A4">
      <w:pPr>
        <w:spacing w:after="0"/>
        <w:rPr>
          <w:sz w:val="18"/>
        </w:rPr>
      </w:pPr>
    </w:p>
    <w:p w:rsidR="00C641A4" w:rsidRDefault="00C641A4" w:rsidP="00C641A4">
      <w:pPr>
        <w:ind w:left="680"/>
      </w:pPr>
      <w:r>
        <w:rPr>
          <w:rFonts w:hint="eastAsia"/>
        </w:rPr>
        <w:t xml:space="preserve">6.1 </w:t>
      </w:r>
      <w:r w:rsidRPr="002B4003">
        <w:rPr>
          <w:rFonts w:hint="eastAsia"/>
        </w:rPr>
        <w:t>When the institution carries out construction</w:t>
      </w:r>
      <w:r w:rsidRPr="002B4003">
        <w:t xml:space="preserve"> of new building</w:t>
      </w:r>
      <w:r w:rsidRPr="002B4003">
        <w:rPr>
          <w:rFonts w:hint="eastAsia"/>
        </w:rPr>
        <w:t xml:space="preserve"> or renovation or when it takes a lease for its work site through the Work T</w:t>
      </w:r>
      <w:r w:rsidRPr="002B4003">
        <w:t>ogether</w:t>
      </w:r>
      <w:r w:rsidRPr="002B4003">
        <w:rPr>
          <w:rFonts w:hint="eastAsia"/>
        </w:rPr>
        <w:t xml:space="preserve"> Foundation</w:t>
      </w:r>
      <w:r w:rsidRPr="002B4003">
        <w:t>’</w:t>
      </w:r>
      <w:r w:rsidRPr="002B4003">
        <w:rPr>
          <w:rFonts w:hint="eastAsia"/>
        </w:rPr>
        <w:t xml:space="preserve">s funding program, the institution is required to </w:t>
      </w:r>
      <w:r w:rsidRPr="002B4003">
        <w:t>put in place</w:t>
      </w:r>
      <w:r w:rsidRPr="002B4003">
        <w:rPr>
          <w:rFonts w:hint="eastAsia"/>
        </w:rPr>
        <w:t xml:space="preserve"> a banner</w:t>
      </w:r>
      <w:r w:rsidRPr="002B4003">
        <w:t>, signpost</w:t>
      </w:r>
      <w:r w:rsidRPr="002B4003">
        <w:rPr>
          <w:rFonts w:hint="eastAsia"/>
        </w:rPr>
        <w:t xml:space="preserve"> or some </w:t>
      </w:r>
      <w:r w:rsidRPr="002B4003">
        <w:t>other</w:t>
      </w:r>
      <w:r w:rsidRPr="002B4003">
        <w:rPr>
          <w:rFonts w:hint="eastAsia"/>
        </w:rPr>
        <w:t xml:space="preserve"> </w:t>
      </w:r>
      <w:r w:rsidRPr="002B4003">
        <w:t>form of</w:t>
      </w:r>
      <w:r w:rsidRPr="002B4003">
        <w:rPr>
          <w:rFonts w:hint="eastAsia"/>
        </w:rPr>
        <w:t xml:space="preserve"> sign that </w:t>
      </w:r>
      <w:r w:rsidRPr="002B4003">
        <w:t>mentions</w:t>
      </w:r>
      <w:r w:rsidRPr="002B4003">
        <w:rPr>
          <w:rFonts w:hint="eastAsia"/>
        </w:rPr>
        <w:t xml:space="preserve"> it was </w:t>
      </w:r>
      <w:r w:rsidRPr="002B4003">
        <w:rPr>
          <w:rFonts w:hint="eastAsia"/>
          <w:i/>
        </w:rPr>
        <w:t xml:space="preserve">funded by the Work </w:t>
      </w:r>
      <w:r w:rsidRPr="002B4003">
        <w:rPr>
          <w:i/>
        </w:rPr>
        <w:t>Together</w:t>
      </w:r>
      <w:r w:rsidRPr="002B4003">
        <w:rPr>
          <w:rFonts w:hint="eastAsia"/>
          <w:i/>
        </w:rPr>
        <w:t xml:space="preserve"> Foundation</w:t>
      </w:r>
      <w:r w:rsidRPr="002B4003">
        <w:rPr>
          <w:i/>
        </w:rPr>
        <w:t>’</w:t>
      </w:r>
      <w:r w:rsidRPr="002B4003">
        <w:rPr>
          <w:rFonts w:hint="eastAsia"/>
          <w:i/>
        </w:rPr>
        <w:t xml:space="preserve">s international funding program </w:t>
      </w:r>
      <w:r w:rsidRPr="002B4003">
        <w:rPr>
          <w:i/>
        </w:rPr>
        <w:t>‘</w:t>
      </w:r>
      <w:r>
        <w:rPr>
          <w:rFonts w:hint="eastAsia"/>
          <w:i/>
        </w:rPr>
        <w:t>Smile Together Partnership</w:t>
      </w:r>
      <w:r w:rsidRPr="002B4003">
        <w:rPr>
          <w:i/>
        </w:rPr>
        <w:t>’</w:t>
      </w:r>
      <w:r w:rsidRPr="002B4003">
        <w:rPr>
          <w:rFonts w:hint="eastAsia"/>
          <w:i/>
        </w:rPr>
        <w:t xml:space="preserve"> </w:t>
      </w:r>
      <w:r w:rsidRPr="002B4003">
        <w:t>–</w:t>
      </w:r>
      <w:r w:rsidRPr="002B4003">
        <w:rPr>
          <w:rFonts w:hint="eastAsia"/>
        </w:rPr>
        <w:t xml:space="preserve"> sometimes co-sponsored by the Community Chest of Korea </w:t>
      </w:r>
      <w:r w:rsidRPr="002B4003">
        <w:t>–</w:t>
      </w:r>
      <w:r w:rsidRPr="002B4003">
        <w:rPr>
          <w:rFonts w:hint="eastAsia"/>
        </w:rPr>
        <w:t xml:space="preserve">, </w:t>
      </w:r>
      <w:r w:rsidRPr="002B4003">
        <w:t xml:space="preserve">visibly </w:t>
      </w:r>
      <w:r w:rsidRPr="002B4003">
        <w:rPr>
          <w:rFonts w:hint="eastAsia"/>
        </w:rPr>
        <w:t>at its entrance.</w:t>
      </w:r>
    </w:p>
    <w:p w:rsidR="00C641A4" w:rsidRPr="002B4003" w:rsidRDefault="00C641A4" w:rsidP="00C641A4">
      <w:pPr>
        <w:ind w:left="680"/>
      </w:pPr>
    </w:p>
    <w:p w:rsidR="00C641A4" w:rsidRDefault="00C641A4" w:rsidP="00C641A4">
      <w:pPr>
        <w:ind w:left="680"/>
      </w:pPr>
      <w:r>
        <w:rPr>
          <w:rFonts w:hint="eastAsia"/>
        </w:rPr>
        <w:t xml:space="preserve">6.2 </w:t>
      </w:r>
      <w:r w:rsidRPr="002B4003">
        <w:rPr>
          <w:rFonts w:hint="eastAsia"/>
        </w:rPr>
        <w:t xml:space="preserve">All publications </w:t>
      </w:r>
      <w:r w:rsidRPr="002B4003">
        <w:t>–</w:t>
      </w:r>
      <w:r w:rsidRPr="002B4003">
        <w:rPr>
          <w:rFonts w:hint="eastAsia"/>
        </w:rPr>
        <w:t xml:space="preserve"> brochures, posters, stickers, booklets, etc. </w:t>
      </w:r>
      <w:r w:rsidRPr="002B4003">
        <w:t>–</w:t>
      </w:r>
      <w:r w:rsidRPr="002B4003">
        <w:rPr>
          <w:rFonts w:hint="eastAsia"/>
        </w:rPr>
        <w:t xml:space="preserve"> and official communications must clearly state that it is a project </w:t>
      </w:r>
      <w:r w:rsidRPr="002B4003">
        <w:rPr>
          <w:rFonts w:hint="eastAsia"/>
          <w:i/>
        </w:rPr>
        <w:t>funded by the Work T</w:t>
      </w:r>
      <w:r w:rsidRPr="002B4003">
        <w:rPr>
          <w:i/>
        </w:rPr>
        <w:t>ogether</w:t>
      </w:r>
      <w:r w:rsidRPr="002B4003">
        <w:rPr>
          <w:rFonts w:hint="eastAsia"/>
          <w:i/>
        </w:rPr>
        <w:t xml:space="preserve"> Foundation</w:t>
      </w:r>
      <w:r w:rsidRPr="002B4003">
        <w:rPr>
          <w:i/>
        </w:rPr>
        <w:t>’</w:t>
      </w:r>
      <w:r w:rsidRPr="002B4003">
        <w:rPr>
          <w:rFonts w:hint="eastAsia"/>
          <w:i/>
        </w:rPr>
        <w:t xml:space="preserve">s international funding program </w:t>
      </w:r>
      <w:r w:rsidRPr="002B4003">
        <w:rPr>
          <w:i/>
        </w:rPr>
        <w:t>‘</w:t>
      </w:r>
      <w:r>
        <w:rPr>
          <w:rFonts w:hint="eastAsia"/>
          <w:i/>
        </w:rPr>
        <w:t>Smile Together Partnership</w:t>
      </w:r>
      <w:r w:rsidRPr="002B4003">
        <w:rPr>
          <w:i/>
        </w:rPr>
        <w:t>’</w:t>
      </w:r>
      <w:r w:rsidRPr="002B4003">
        <w:rPr>
          <w:rFonts w:hint="eastAsia"/>
          <w:i/>
        </w:rPr>
        <w:t xml:space="preserve"> </w:t>
      </w:r>
      <w:r w:rsidRPr="002B4003">
        <w:t>–</w:t>
      </w:r>
      <w:r w:rsidRPr="002B4003">
        <w:rPr>
          <w:rFonts w:hint="eastAsia"/>
        </w:rPr>
        <w:t xml:space="preserve"> sometimes co-sponsored by the Community Chest of Korea.</w:t>
      </w:r>
    </w:p>
    <w:p w:rsidR="00C641A4" w:rsidRPr="0009709B" w:rsidRDefault="00C641A4" w:rsidP="00C641A4">
      <w:pPr>
        <w:ind w:left="680"/>
      </w:pPr>
    </w:p>
    <w:p w:rsidR="00C641A4" w:rsidRDefault="00C641A4" w:rsidP="00C641A4">
      <w:pPr>
        <w:ind w:left="680"/>
      </w:pPr>
      <w:r>
        <w:rPr>
          <w:rFonts w:hint="eastAsia"/>
        </w:rPr>
        <w:t xml:space="preserve">6.3 </w:t>
      </w:r>
      <w:r w:rsidRPr="002B4003">
        <w:rPr>
          <w:rFonts w:hint="eastAsia"/>
        </w:rPr>
        <w:t xml:space="preserve">When holding a public event, the Work Together Foundation </w:t>
      </w:r>
      <w:r w:rsidRPr="002B4003">
        <w:t>must</w:t>
      </w:r>
      <w:r w:rsidRPr="002B4003">
        <w:rPr>
          <w:rFonts w:hint="eastAsia"/>
        </w:rPr>
        <w:t xml:space="preserve"> be listed as the </w:t>
      </w:r>
      <w:r w:rsidRPr="002B4003">
        <w:rPr>
          <w:rFonts w:hint="eastAsia"/>
          <w:i/>
        </w:rPr>
        <w:t>organizer</w:t>
      </w:r>
      <w:r w:rsidRPr="002B4003">
        <w:rPr>
          <w:rFonts w:hint="eastAsia"/>
        </w:rPr>
        <w:t xml:space="preserve"> </w:t>
      </w:r>
      <w:r w:rsidRPr="00712437">
        <w:rPr>
          <w:rFonts w:hint="eastAsia"/>
        </w:rPr>
        <w:t xml:space="preserve">/ </w:t>
      </w:r>
      <w:r w:rsidRPr="00712437">
        <w:rPr>
          <w:rStyle w:val="RGB2040255"/>
          <w:rFonts w:hint="eastAsia"/>
          <w:color w:val="auto"/>
        </w:rPr>
        <w:t xml:space="preserve">a </w:t>
      </w:r>
      <w:r w:rsidRPr="00712437">
        <w:rPr>
          <w:rFonts w:hint="eastAsia"/>
          <w:i/>
        </w:rPr>
        <w:t>co-organizer</w:t>
      </w:r>
      <w:r w:rsidRPr="00712437">
        <w:rPr>
          <w:rStyle w:val="RGB2040255"/>
          <w:rFonts w:hint="eastAsia"/>
          <w:color w:val="auto"/>
        </w:rPr>
        <w:t xml:space="preserve">, </w:t>
      </w:r>
      <w:r w:rsidRPr="002B4003">
        <w:rPr>
          <w:rFonts w:hint="eastAsia"/>
        </w:rPr>
        <w:t>and the Foundation</w:t>
      </w:r>
      <w:r w:rsidRPr="002B4003">
        <w:t>’</w:t>
      </w:r>
      <w:r w:rsidRPr="002B4003">
        <w:rPr>
          <w:rFonts w:hint="eastAsia"/>
        </w:rPr>
        <w:t xml:space="preserve">s official logo </w:t>
      </w:r>
      <w:r w:rsidRPr="002B4003">
        <w:t>must</w:t>
      </w:r>
      <w:r w:rsidRPr="002B4003">
        <w:rPr>
          <w:rFonts w:hint="eastAsia"/>
        </w:rPr>
        <w:t xml:space="preserve"> appear along with the phrase </w:t>
      </w:r>
      <w:r w:rsidRPr="002B4003">
        <w:rPr>
          <w:i/>
        </w:rPr>
        <w:t>“</w:t>
      </w:r>
      <w:r w:rsidRPr="002B4003">
        <w:rPr>
          <w:rFonts w:hint="eastAsia"/>
          <w:i/>
        </w:rPr>
        <w:t>Smile Together</w:t>
      </w:r>
      <w:r>
        <w:rPr>
          <w:rFonts w:hint="eastAsia"/>
          <w:i/>
        </w:rPr>
        <w:t xml:space="preserve"> Partnership</w:t>
      </w:r>
      <w:r w:rsidRPr="002B4003">
        <w:rPr>
          <w:i/>
        </w:rPr>
        <w:t>”</w:t>
      </w:r>
      <w:r w:rsidRPr="002B4003">
        <w:rPr>
          <w:rFonts w:hint="eastAsia"/>
        </w:rPr>
        <w:t xml:space="preserve"> on all relevant advertisements and publications.</w:t>
      </w:r>
    </w:p>
    <w:p w:rsidR="00C641A4" w:rsidRDefault="00C641A4" w:rsidP="00C641A4">
      <w:pPr>
        <w:ind w:left="680"/>
      </w:pPr>
    </w:p>
    <w:p w:rsidR="00C641A4" w:rsidRPr="002B4003" w:rsidRDefault="00C641A4" w:rsidP="00C641A4">
      <w:pPr>
        <w:ind w:left="680"/>
      </w:pPr>
    </w:p>
    <w:p w:rsidR="00C641A4" w:rsidRDefault="00C641A4" w:rsidP="00C641A4">
      <w:pPr>
        <w:ind w:left="680"/>
      </w:pPr>
      <w:r>
        <w:rPr>
          <w:rFonts w:hint="eastAsia"/>
        </w:rPr>
        <w:t>6.4 Please use below when you need to publicize</w:t>
      </w:r>
      <w:r w:rsidRPr="002B4003">
        <w:rPr>
          <w:rFonts w:hint="eastAsia"/>
        </w:rPr>
        <w:t xml:space="preserve"> the Work Together Foundation</w:t>
      </w:r>
      <w:r w:rsidRPr="002B4003">
        <w:t>’</w:t>
      </w:r>
      <w:r w:rsidRPr="002B4003">
        <w:rPr>
          <w:rFonts w:hint="eastAsia"/>
        </w:rPr>
        <w:t>s logo</w:t>
      </w:r>
      <w:r>
        <w:rPr>
          <w:rFonts w:hint="eastAsia"/>
        </w:rPr>
        <w:t>.</w:t>
      </w:r>
      <w:r w:rsidRPr="002B4003">
        <w:rPr>
          <w:rFonts w:hint="eastAsia"/>
        </w:rPr>
        <w:t xml:space="preserve"> </w:t>
      </w:r>
    </w:p>
    <w:p w:rsidR="00C641A4" w:rsidRDefault="00C641A4" w:rsidP="00C641A4">
      <w:pPr>
        <w:ind w:left="680"/>
      </w:pPr>
      <w:r>
        <w:rPr>
          <w:noProof/>
        </w:rPr>
        <w:drawing>
          <wp:inline distT="0" distB="0" distL="0" distR="0">
            <wp:extent cx="3219450" cy="885825"/>
            <wp:effectExtent l="19050" t="0" r="0" b="0"/>
            <wp:docPr id="2" name="그림 2" descr="함께_국영문가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함께_국영문가로"/>
                    <pic:cNvPicPr>
                      <a:picLocks noChangeAspect="1" noChangeArrowheads="1"/>
                    </pic:cNvPicPr>
                  </pic:nvPicPr>
                  <pic:blipFill>
                    <a:blip r:embed="rId12" cstate="print"/>
                    <a:srcRect/>
                    <a:stretch>
                      <a:fillRect/>
                    </a:stretch>
                  </pic:blipFill>
                  <pic:spPr bwMode="auto">
                    <a:xfrm>
                      <a:off x="0" y="0"/>
                      <a:ext cx="3219450" cy="885825"/>
                    </a:xfrm>
                    <a:prstGeom prst="rect">
                      <a:avLst/>
                    </a:prstGeom>
                    <a:noFill/>
                    <a:ln w="9525">
                      <a:noFill/>
                      <a:miter lim="800000"/>
                      <a:headEnd/>
                      <a:tailEnd/>
                    </a:ln>
                  </pic:spPr>
                </pic:pic>
              </a:graphicData>
            </a:graphic>
          </wp:inline>
        </w:drawing>
      </w:r>
    </w:p>
    <w:p w:rsidR="00C641A4" w:rsidRPr="00A12704" w:rsidRDefault="00C641A4" w:rsidP="00C641A4">
      <w:pPr>
        <w:ind w:left="680"/>
      </w:pPr>
      <w:r>
        <w:rPr>
          <w:noProof/>
        </w:rPr>
        <w:drawing>
          <wp:inline distT="0" distB="0" distL="0" distR="0">
            <wp:extent cx="3076575" cy="1076325"/>
            <wp:effectExtent l="19050" t="0" r="9525" b="0"/>
            <wp:docPr id="3" name="그림 3" descr="함께_영문세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함께_영문세로"/>
                    <pic:cNvPicPr>
                      <a:picLocks noChangeAspect="1" noChangeArrowheads="1"/>
                    </pic:cNvPicPr>
                  </pic:nvPicPr>
                  <pic:blipFill>
                    <a:blip r:embed="rId13" cstate="print"/>
                    <a:srcRect/>
                    <a:stretch>
                      <a:fillRect/>
                    </a:stretch>
                  </pic:blipFill>
                  <pic:spPr bwMode="auto">
                    <a:xfrm>
                      <a:off x="0" y="0"/>
                      <a:ext cx="3076575" cy="1076325"/>
                    </a:xfrm>
                    <a:prstGeom prst="rect">
                      <a:avLst/>
                    </a:prstGeom>
                    <a:noFill/>
                    <a:ln w="9525">
                      <a:noFill/>
                      <a:miter lim="800000"/>
                      <a:headEnd/>
                      <a:tailEnd/>
                    </a:ln>
                  </pic:spPr>
                </pic:pic>
              </a:graphicData>
            </a:graphic>
          </wp:inline>
        </w:drawing>
      </w:r>
      <w:r>
        <w:rPr>
          <w:noProof/>
        </w:rPr>
        <w:drawing>
          <wp:inline distT="0" distB="0" distL="0" distR="0">
            <wp:extent cx="2200275" cy="1552575"/>
            <wp:effectExtent l="19050" t="0" r="9525" b="0"/>
            <wp:docPr id="4" name="그림 4" descr="smile_logo_d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mile_logo_done"/>
                    <pic:cNvPicPr>
                      <a:picLocks noChangeAspect="1" noChangeArrowheads="1"/>
                    </pic:cNvPicPr>
                  </pic:nvPicPr>
                  <pic:blipFill>
                    <a:blip r:embed="rId14" cstate="print"/>
                    <a:srcRect/>
                    <a:stretch>
                      <a:fillRect/>
                    </a:stretch>
                  </pic:blipFill>
                  <pic:spPr bwMode="auto">
                    <a:xfrm>
                      <a:off x="0" y="0"/>
                      <a:ext cx="2200275" cy="1552575"/>
                    </a:xfrm>
                    <a:prstGeom prst="rect">
                      <a:avLst/>
                    </a:prstGeom>
                    <a:noFill/>
                    <a:ln w="9525">
                      <a:noFill/>
                      <a:miter lim="800000"/>
                      <a:headEnd/>
                      <a:tailEnd/>
                    </a:ln>
                  </pic:spPr>
                </pic:pic>
              </a:graphicData>
            </a:graphic>
          </wp:inline>
        </w:drawing>
      </w:r>
    </w:p>
    <w:p w:rsidR="00C641A4" w:rsidRPr="002B4003" w:rsidRDefault="00C641A4" w:rsidP="00C641A4">
      <w:pPr>
        <w:rPr>
          <w:rStyle w:val="Jtitle2"/>
        </w:rPr>
      </w:pPr>
      <w:r w:rsidRPr="002B4003">
        <w:rPr>
          <w:rStyle w:val="Jtitle2"/>
        </w:rPr>
        <w:br w:type="page"/>
      </w:r>
      <w:r>
        <w:rPr>
          <w:rStyle w:val="Jtitle2"/>
          <w:rFonts w:hint="eastAsia"/>
        </w:rPr>
        <w:lastRenderedPageBreak/>
        <w:t>7</w:t>
      </w:r>
      <w:r w:rsidRPr="002B4003">
        <w:rPr>
          <w:rStyle w:val="Jtitle2"/>
          <w:rFonts w:hint="eastAsia"/>
        </w:rPr>
        <w:t>. Preparation &amp; Preservation</w:t>
      </w:r>
      <w:r w:rsidRPr="002B4003">
        <w:rPr>
          <w:rStyle w:val="Jtitle2"/>
        </w:rPr>
        <w:t xml:space="preserve"> of Document</w:t>
      </w:r>
    </w:p>
    <w:p w:rsidR="00C641A4" w:rsidRDefault="00C641A4" w:rsidP="00C641A4">
      <w:pPr>
        <w:spacing w:after="0"/>
        <w:rPr>
          <w:sz w:val="18"/>
        </w:rPr>
      </w:pPr>
    </w:p>
    <w:p w:rsidR="00C641A4" w:rsidRPr="002B4003" w:rsidRDefault="00C641A4" w:rsidP="00C641A4">
      <w:pPr>
        <w:spacing w:after="0"/>
        <w:rPr>
          <w:sz w:val="18"/>
        </w:rPr>
      </w:pPr>
    </w:p>
    <w:p w:rsidR="00C641A4" w:rsidRPr="002B4003" w:rsidRDefault="00C641A4" w:rsidP="00C641A4">
      <w:pPr>
        <w:ind w:left="680"/>
        <w:rPr>
          <w:b/>
        </w:rPr>
      </w:pPr>
      <w:r>
        <w:rPr>
          <w:rFonts w:hint="eastAsia"/>
          <w:b/>
        </w:rPr>
        <w:t xml:space="preserve">7.1 </w:t>
      </w:r>
      <w:r w:rsidRPr="002B4003">
        <w:rPr>
          <w:rFonts w:hint="eastAsia"/>
          <w:b/>
        </w:rPr>
        <w:t>Accounting Documents</w:t>
      </w:r>
    </w:p>
    <w:p w:rsidR="00C641A4" w:rsidRPr="002B4003" w:rsidRDefault="00C641A4" w:rsidP="00C641A4">
      <w:pPr>
        <w:ind w:left="1077"/>
      </w:pPr>
      <w:r>
        <w:rPr>
          <w:rFonts w:hint="eastAsia"/>
        </w:rPr>
        <w:t xml:space="preserve">(1) </w:t>
      </w:r>
      <w:r w:rsidRPr="002B4003">
        <w:rPr>
          <w:rFonts w:hint="eastAsia"/>
        </w:rPr>
        <w:t xml:space="preserve">The institution may continue using its own templates for </w:t>
      </w:r>
      <w:r>
        <w:rPr>
          <w:rFonts w:hint="eastAsia"/>
        </w:rPr>
        <w:t xml:space="preserve">the </w:t>
      </w:r>
      <w:r w:rsidRPr="002B4003">
        <w:rPr>
          <w:rFonts w:hint="eastAsia"/>
        </w:rPr>
        <w:t xml:space="preserve">revenue report, expense report, </w:t>
      </w:r>
      <w:r w:rsidRPr="002B4003">
        <w:t>payment confirmation</w:t>
      </w:r>
      <w:r w:rsidRPr="002B4003">
        <w:rPr>
          <w:rFonts w:hint="eastAsia"/>
        </w:rPr>
        <w:t>, etc.</w:t>
      </w:r>
    </w:p>
    <w:p w:rsidR="00C641A4" w:rsidRPr="002B4003" w:rsidRDefault="00C641A4" w:rsidP="00C641A4">
      <w:pPr>
        <w:ind w:left="1077"/>
      </w:pPr>
      <w:r>
        <w:rPr>
          <w:rFonts w:hint="eastAsia"/>
        </w:rPr>
        <w:t xml:space="preserve">(2) The format of Cooperation Proposal, Interim Statement, </w:t>
      </w:r>
      <w:proofErr w:type="gramStart"/>
      <w:r>
        <w:rPr>
          <w:rFonts w:hint="eastAsia"/>
        </w:rPr>
        <w:t>Results</w:t>
      </w:r>
      <w:proofErr w:type="gramEnd"/>
      <w:r>
        <w:rPr>
          <w:rFonts w:hint="eastAsia"/>
        </w:rPr>
        <w:t xml:space="preserve"> Sharing Paper will be offered by the Foundation.</w:t>
      </w:r>
    </w:p>
    <w:p w:rsidR="00C641A4" w:rsidRDefault="00C641A4" w:rsidP="00C641A4">
      <w:pPr>
        <w:spacing w:after="0"/>
        <w:rPr>
          <w:sz w:val="18"/>
        </w:rPr>
      </w:pPr>
    </w:p>
    <w:p w:rsidR="00C641A4" w:rsidRPr="002B4003" w:rsidRDefault="00C641A4" w:rsidP="00C641A4">
      <w:pPr>
        <w:spacing w:after="0"/>
        <w:rPr>
          <w:sz w:val="18"/>
        </w:rPr>
      </w:pPr>
    </w:p>
    <w:p w:rsidR="00C641A4" w:rsidRPr="002B4003" w:rsidRDefault="00C641A4" w:rsidP="00C641A4">
      <w:pPr>
        <w:ind w:left="680"/>
        <w:rPr>
          <w:b/>
        </w:rPr>
      </w:pPr>
      <w:r>
        <w:rPr>
          <w:rFonts w:hint="eastAsia"/>
          <w:b/>
        </w:rPr>
        <w:t xml:space="preserve">7.2 </w:t>
      </w:r>
      <w:r w:rsidRPr="002B4003">
        <w:rPr>
          <w:rFonts w:hint="eastAsia"/>
          <w:b/>
        </w:rPr>
        <w:t>General Documents</w:t>
      </w:r>
    </w:p>
    <w:p w:rsidR="00C641A4" w:rsidRPr="002B4003" w:rsidRDefault="00C641A4" w:rsidP="00C641A4">
      <w:pPr>
        <w:ind w:left="1077"/>
      </w:pPr>
      <w:r>
        <w:rPr>
          <w:rFonts w:hint="eastAsia"/>
        </w:rPr>
        <w:t xml:space="preserve">(1) </w:t>
      </w:r>
      <w:r w:rsidRPr="002B4003">
        <w:rPr>
          <w:rFonts w:hint="eastAsia"/>
        </w:rPr>
        <w:t xml:space="preserve">All </w:t>
      </w:r>
      <w:r w:rsidRPr="002B4003">
        <w:t xml:space="preserve">documents submitted to the Foundation must </w:t>
      </w:r>
      <w:r w:rsidRPr="002B4003">
        <w:rPr>
          <w:rFonts w:hint="eastAsia"/>
        </w:rPr>
        <w:t>carry</w:t>
      </w:r>
      <w:r w:rsidRPr="002B4003">
        <w:t xml:space="preserve"> the </w:t>
      </w:r>
      <w:r w:rsidRPr="002B4003">
        <w:rPr>
          <w:rFonts w:hint="eastAsia"/>
        </w:rPr>
        <w:t>institution</w:t>
      </w:r>
      <w:r w:rsidRPr="002B4003">
        <w:t>’</w:t>
      </w:r>
      <w:r w:rsidRPr="002B4003">
        <w:rPr>
          <w:rFonts w:hint="eastAsia"/>
        </w:rPr>
        <w:t xml:space="preserve">s </w:t>
      </w:r>
      <w:r w:rsidRPr="002B4003">
        <w:t>official seal</w:t>
      </w:r>
      <w:r w:rsidRPr="002B4003">
        <w:rPr>
          <w:rFonts w:hint="eastAsia"/>
        </w:rPr>
        <w:t>, stamp or signature along with the date and name of the person in charge.</w:t>
      </w:r>
    </w:p>
    <w:p w:rsidR="00C641A4" w:rsidRPr="002B4003" w:rsidRDefault="00C641A4" w:rsidP="00C641A4">
      <w:pPr>
        <w:ind w:left="1077"/>
      </w:pPr>
      <w:r>
        <w:rPr>
          <w:rFonts w:hint="eastAsia"/>
        </w:rPr>
        <w:t xml:space="preserve">(2) </w:t>
      </w:r>
      <w:r w:rsidRPr="002B4003">
        <w:rPr>
          <w:rFonts w:hint="eastAsia"/>
        </w:rPr>
        <w:t>The retention period for general documents regarding the Smile To</w:t>
      </w:r>
      <w:r>
        <w:rPr>
          <w:rFonts w:hint="eastAsia"/>
        </w:rPr>
        <w:t>gether Partnership</w:t>
      </w:r>
      <w:r w:rsidRPr="002B4003">
        <w:rPr>
          <w:rFonts w:hint="eastAsia"/>
        </w:rPr>
        <w:t xml:space="preserve"> is three years from the completion of the project.</w:t>
      </w:r>
    </w:p>
    <w:p w:rsidR="00C641A4" w:rsidRPr="002B4003" w:rsidRDefault="00C641A4" w:rsidP="00C641A4">
      <w:pPr>
        <w:ind w:left="1077"/>
      </w:pPr>
      <w:r>
        <w:rPr>
          <w:rFonts w:hint="eastAsia"/>
        </w:rPr>
        <w:t xml:space="preserve">(3) </w:t>
      </w:r>
      <w:r w:rsidRPr="002B4003">
        <w:rPr>
          <w:rFonts w:hint="eastAsia"/>
        </w:rPr>
        <w:t xml:space="preserve">In order to ensure transparent </w:t>
      </w:r>
      <w:r w:rsidRPr="002B4003">
        <w:t xml:space="preserve">execution of </w:t>
      </w:r>
      <w:r w:rsidRPr="002B4003">
        <w:rPr>
          <w:rFonts w:hint="eastAsia"/>
        </w:rPr>
        <w:t>budget, the W</w:t>
      </w:r>
      <w:r w:rsidRPr="002B4003">
        <w:t>o</w:t>
      </w:r>
      <w:r w:rsidRPr="002B4003">
        <w:rPr>
          <w:rFonts w:hint="eastAsia"/>
        </w:rPr>
        <w:t xml:space="preserve">rk Together Foundation may request financial auditing to a local accounting firm. In such case, the institution is obliged </w:t>
      </w:r>
      <w:r w:rsidRPr="002B4003">
        <w:t>to provide</w:t>
      </w:r>
      <w:r w:rsidRPr="002B4003">
        <w:rPr>
          <w:rFonts w:hint="eastAsia"/>
        </w:rPr>
        <w:t xml:space="preserve"> all necessary documents requested by the accounting firm. </w:t>
      </w:r>
    </w:p>
    <w:p w:rsidR="00C641A4" w:rsidRPr="002B4003" w:rsidRDefault="00C641A4" w:rsidP="00C641A4"/>
    <w:p w:rsidR="00C641A4" w:rsidRPr="002B4003" w:rsidRDefault="00C641A4" w:rsidP="00C641A4"/>
    <w:p w:rsidR="00C641A4" w:rsidRPr="00E91480" w:rsidRDefault="00C641A4" w:rsidP="00C641A4">
      <w:pPr>
        <w:rPr>
          <w:rStyle w:val="Jtitle2"/>
        </w:rPr>
      </w:pPr>
      <w:r>
        <w:rPr>
          <w:rStyle w:val="Jtitle2"/>
          <w:rFonts w:hint="eastAsia"/>
        </w:rPr>
        <w:t>8</w:t>
      </w:r>
      <w:r w:rsidRPr="002B4003">
        <w:rPr>
          <w:rStyle w:val="Jtitle2"/>
          <w:rFonts w:hint="eastAsia"/>
        </w:rPr>
        <w:t xml:space="preserve">. Help Desk for the </w:t>
      </w:r>
      <w:r w:rsidRPr="002B4003">
        <w:rPr>
          <w:rStyle w:val="Jtitle2"/>
        </w:rPr>
        <w:t>‘</w:t>
      </w:r>
      <w:r w:rsidRPr="002B4003">
        <w:rPr>
          <w:rStyle w:val="Jtitle2"/>
          <w:rFonts w:hint="eastAsia"/>
        </w:rPr>
        <w:t>Smile Together P</w:t>
      </w:r>
      <w:r>
        <w:rPr>
          <w:rStyle w:val="Jtitle2"/>
          <w:rFonts w:hint="eastAsia"/>
        </w:rPr>
        <w:t>artnership</w:t>
      </w:r>
      <w:r w:rsidRPr="002B4003">
        <w:rPr>
          <w:rStyle w:val="Jtitle2"/>
        </w:rPr>
        <w:t>’</w:t>
      </w:r>
      <w:r>
        <w:rPr>
          <w:rStyle w:val="Jtitle2"/>
          <w:rFonts w:hint="eastAsia"/>
        </w:rPr>
        <w:t xml:space="preserve"> </w:t>
      </w:r>
    </w:p>
    <w:p w:rsidR="00C641A4" w:rsidRPr="00C526B2" w:rsidRDefault="00C641A4" w:rsidP="00C641A4">
      <w:pPr>
        <w:spacing w:after="0"/>
        <w:rPr>
          <w:sz w:val="18"/>
        </w:rPr>
      </w:pPr>
    </w:p>
    <w:p w:rsidR="00C641A4" w:rsidRPr="002B4003" w:rsidRDefault="00C641A4" w:rsidP="00C641A4">
      <w:pPr>
        <w:ind w:left="680"/>
        <w:rPr>
          <w:b/>
        </w:rPr>
      </w:pPr>
      <w:r>
        <w:rPr>
          <w:rFonts w:hint="eastAsia"/>
          <w:b/>
        </w:rPr>
        <w:t xml:space="preserve">8.1 </w:t>
      </w:r>
      <w:r w:rsidRPr="002B4003">
        <w:rPr>
          <w:rFonts w:hint="eastAsia"/>
          <w:b/>
        </w:rPr>
        <w:t>Who is it for?</w:t>
      </w:r>
    </w:p>
    <w:p w:rsidR="00C641A4" w:rsidRPr="002B4003" w:rsidRDefault="00C641A4" w:rsidP="00C641A4">
      <w:pPr>
        <w:numPr>
          <w:ilvl w:val="0"/>
          <w:numId w:val="12"/>
        </w:numPr>
        <w:tabs>
          <w:tab w:val="num" w:pos="900"/>
        </w:tabs>
        <w:ind w:left="900" w:hanging="228"/>
      </w:pPr>
      <w:r w:rsidRPr="002B4003">
        <w:rPr>
          <w:rFonts w:hint="eastAsia"/>
        </w:rPr>
        <w:t xml:space="preserve">The Help Desk is operated for the institutions that are carrying out projects </w:t>
      </w:r>
      <w:r w:rsidRPr="002B4003">
        <w:t>through</w:t>
      </w:r>
      <w:r w:rsidRPr="002B4003">
        <w:rPr>
          <w:rFonts w:hint="eastAsia"/>
        </w:rPr>
        <w:t xml:space="preserve"> the Work Together Foundation</w:t>
      </w:r>
      <w:r w:rsidRPr="002B4003">
        <w:t>’</w:t>
      </w:r>
      <w:r w:rsidRPr="002B4003">
        <w:rPr>
          <w:rFonts w:hint="eastAsia"/>
        </w:rPr>
        <w:t>s Smile Together</w:t>
      </w:r>
      <w:r>
        <w:rPr>
          <w:rFonts w:hint="eastAsia"/>
        </w:rPr>
        <w:t xml:space="preserve"> Partnership</w:t>
      </w:r>
      <w:r w:rsidRPr="002B4003">
        <w:rPr>
          <w:rFonts w:hint="eastAsia"/>
        </w:rPr>
        <w:t xml:space="preserve"> funds.</w:t>
      </w:r>
    </w:p>
    <w:p w:rsidR="00C641A4" w:rsidRPr="002B4003" w:rsidRDefault="00C641A4" w:rsidP="00C641A4">
      <w:pPr>
        <w:ind w:left="680"/>
        <w:rPr>
          <w:b/>
        </w:rPr>
      </w:pPr>
      <w:r>
        <w:rPr>
          <w:rFonts w:hint="eastAsia"/>
          <w:b/>
        </w:rPr>
        <w:t xml:space="preserve">8.2 </w:t>
      </w:r>
      <w:r w:rsidRPr="002B4003">
        <w:rPr>
          <w:rFonts w:hint="eastAsia"/>
          <w:b/>
        </w:rPr>
        <w:t>What does it do?</w:t>
      </w:r>
    </w:p>
    <w:p w:rsidR="00C641A4" w:rsidRPr="002B4003" w:rsidRDefault="00C641A4" w:rsidP="00C641A4">
      <w:pPr>
        <w:numPr>
          <w:ilvl w:val="0"/>
          <w:numId w:val="11"/>
        </w:numPr>
        <w:tabs>
          <w:tab w:val="num" w:pos="900"/>
        </w:tabs>
        <w:ind w:left="900" w:hanging="228"/>
      </w:pPr>
      <w:r w:rsidRPr="002B4003">
        <w:rPr>
          <w:rFonts w:hint="eastAsia"/>
        </w:rPr>
        <w:t>The Help Desk provides information and support for the operation and administration of the funded projects.</w:t>
      </w:r>
    </w:p>
    <w:p w:rsidR="00C641A4" w:rsidRPr="002B4003" w:rsidRDefault="00C641A4" w:rsidP="00C641A4">
      <w:pPr>
        <w:ind w:left="680"/>
        <w:rPr>
          <w:b/>
        </w:rPr>
      </w:pPr>
      <w:r>
        <w:rPr>
          <w:rFonts w:hint="eastAsia"/>
          <w:b/>
        </w:rPr>
        <w:t xml:space="preserve">8.3 </w:t>
      </w:r>
      <w:r w:rsidRPr="002B4003">
        <w:rPr>
          <w:rFonts w:hint="eastAsia"/>
          <w:b/>
        </w:rPr>
        <w:t>Who do I need to look for?</w:t>
      </w:r>
    </w:p>
    <w:p w:rsidR="00C641A4" w:rsidRPr="002B4003" w:rsidRDefault="00C641A4" w:rsidP="00C641A4">
      <w:pPr>
        <w:numPr>
          <w:ilvl w:val="0"/>
          <w:numId w:val="10"/>
        </w:numPr>
        <w:tabs>
          <w:tab w:val="num" w:pos="900"/>
        </w:tabs>
        <w:ind w:left="900" w:hanging="228"/>
      </w:pPr>
      <w:r>
        <w:rPr>
          <w:rFonts w:hint="eastAsia"/>
        </w:rPr>
        <w:t>Ms.</w:t>
      </w:r>
      <w:r w:rsidR="00712437">
        <w:rPr>
          <w:rFonts w:hint="eastAsia"/>
        </w:rPr>
        <w:t xml:space="preserve"> </w:t>
      </w:r>
      <w:r>
        <w:rPr>
          <w:rFonts w:hint="eastAsia"/>
        </w:rPr>
        <w:t xml:space="preserve">Jin </w:t>
      </w:r>
      <w:proofErr w:type="spellStart"/>
      <w:r>
        <w:rPr>
          <w:rFonts w:hint="eastAsia"/>
        </w:rPr>
        <w:t>Ju</w:t>
      </w:r>
      <w:proofErr w:type="spellEnd"/>
      <w:r>
        <w:rPr>
          <w:rFonts w:hint="eastAsia"/>
        </w:rPr>
        <w:t xml:space="preserve"> Kim</w:t>
      </w:r>
      <w:r w:rsidRPr="002B4003">
        <w:rPr>
          <w:rFonts w:hint="eastAsia"/>
        </w:rPr>
        <w:t xml:space="preserve">, </w:t>
      </w:r>
      <w:r>
        <w:rPr>
          <w:rFonts w:hint="eastAsia"/>
        </w:rPr>
        <w:t>International Affairs</w:t>
      </w:r>
      <w:r w:rsidRPr="002B4003">
        <w:rPr>
          <w:rFonts w:hint="eastAsia"/>
        </w:rPr>
        <w:t xml:space="preserve"> Team</w:t>
      </w:r>
    </w:p>
    <w:p w:rsidR="00C641A4" w:rsidRPr="002B4003" w:rsidRDefault="00C641A4" w:rsidP="00C641A4">
      <w:pPr>
        <w:numPr>
          <w:ilvl w:val="0"/>
          <w:numId w:val="10"/>
        </w:numPr>
        <w:tabs>
          <w:tab w:val="num" w:pos="900"/>
        </w:tabs>
        <w:ind w:left="900" w:hanging="228"/>
      </w:pPr>
      <w:r w:rsidRPr="002B4003">
        <w:rPr>
          <w:rFonts w:hint="eastAsia"/>
        </w:rPr>
        <w:t>Tel: +82-(0)2-330-072</w:t>
      </w:r>
      <w:r>
        <w:rPr>
          <w:rFonts w:hint="eastAsia"/>
        </w:rPr>
        <w:t>2</w:t>
      </w:r>
    </w:p>
    <w:p w:rsidR="00C641A4" w:rsidRPr="002B4003" w:rsidRDefault="00C641A4" w:rsidP="00C641A4">
      <w:pPr>
        <w:numPr>
          <w:ilvl w:val="0"/>
          <w:numId w:val="10"/>
        </w:numPr>
        <w:tabs>
          <w:tab w:val="num" w:pos="900"/>
        </w:tabs>
        <w:ind w:left="900" w:hanging="228"/>
        <w:rPr>
          <w:lang w:val="it-IT"/>
        </w:rPr>
      </w:pPr>
      <w:r w:rsidRPr="002B4003">
        <w:rPr>
          <w:rFonts w:hint="eastAsia"/>
        </w:rPr>
        <w:t>E-mail</w:t>
      </w:r>
      <w:r w:rsidRPr="002B4003">
        <w:rPr>
          <w:rFonts w:hint="eastAsia"/>
          <w:lang w:val="it-IT"/>
        </w:rPr>
        <w:t xml:space="preserve">: </w:t>
      </w:r>
      <w:r>
        <w:rPr>
          <w:rFonts w:hint="eastAsia"/>
          <w:lang w:val="it-IT"/>
        </w:rPr>
        <w:t>jjkim@hamkke.org</w:t>
      </w:r>
    </w:p>
    <w:p w:rsidR="00C641A4" w:rsidRDefault="00C641A4" w:rsidP="00C641A4">
      <w:pPr>
        <w:rPr>
          <w:lang w:val="it-IT"/>
        </w:rPr>
      </w:pPr>
    </w:p>
    <w:p w:rsidR="0030513E" w:rsidRDefault="0030513E"/>
    <w:sectPr w:rsidR="0030513E" w:rsidSect="0030513E">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5DD" w:rsidRDefault="003C25DD" w:rsidP="008B0A97">
      <w:pPr>
        <w:spacing w:after="0"/>
      </w:pPr>
      <w:r>
        <w:separator/>
      </w:r>
    </w:p>
  </w:endnote>
  <w:endnote w:type="continuationSeparator" w:id="0">
    <w:p w:rsidR="003C25DD" w:rsidRDefault="003C25DD" w:rsidP="008B0A9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돋움">
    <w:altName w:val="Dotu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나눔고딕 ExtraBold">
    <w:charset w:val="81"/>
    <w:family w:val="modern"/>
    <w:pitch w:val="variable"/>
    <w:sig w:usb0="800002A7" w:usb1="29D7FCFB" w:usb2="00000010" w:usb3="00000000" w:csb0="00080001" w:csb1="00000000"/>
  </w:font>
  <w:font w:name="Arial Unicode MS">
    <w:panose1 w:val="020B0604020202020204"/>
    <w:charset w:val="81"/>
    <w:family w:val="modern"/>
    <w:pitch w:val="variable"/>
    <w:sig w:usb0="F7FFAFFF" w:usb1="E9DFFFFF" w:usb2="0000003F" w:usb3="00000000" w:csb0="003F01FF" w:csb1="00000000"/>
  </w:font>
  <w:font w:name="휴먼명조">
    <w:altName w:val="Arial Unicode MS"/>
    <w:panose1 w:val="02010504000101010101"/>
    <w:charset w:val="81"/>
    <w:family w:val="auto"/>
    <w:pitch w:val="variable"/>
    <w:sig w:usb0="800002A7" w:usb1="19D77CFB"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BBD" w:rsidRDefault="003C25DD">
    <w:pPr>
      <w:pStyle w:val="a5"/>
      <w:jc w:val="center"/>
    </w:pPr>
  </w:p>
  <w:p w:rsidR="00E15E28" w:rsidRDefault="003C25DD">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E28" w:rsidRDefault="003C25DD">
    <w:pPr>
      <w:pStyle w:val="a5"/>
      <w:jc w:val="center"/>
    </w:pPr>
  </w:p>
  <w:p w:rsidR="00E15E28" w:rsidRDefault="003C25D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5DD" w:rsidRDefault="003C25DD" w:rsidP="008B0A97">
      <w:pPr>
        <w:spacing w:after="0"/>
      </w:pPr>
      <w:r>
        <w:separator/>
      </w:r>
    </w:p>
  </w:footnote>
  <w:footnote w:type="continuationSeparator" w:id="0">
    <w:p w:rsidR="003C25DD" w:rsidRDefault="003C25DD" w:rsidP="008B0A9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E28" w:rsidRDefault="0048760E">
    <w:pPr>
      <w:pStyle w:val="a4"/>
      <w:jc w:val="right"/>
    </w:pPr>
    <w:r>
      <w:rPr>
        <w:noProof/>
      </w:rPr>
      <w:drawing>
        <wp:inline distT="0" distB="0" distL="0" distR="0">
          <wp:extent cx="1323975" cy="542925"/>
          <wp:effectExtent l="0" t="0" r="9525" b="9525"/>
          <wp:docPr id="5"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6880" t="38727" r="21965" b="33604"/>
                  <a:stretch>
                    <a:fillRect/>
                  </a:stretch>
                </pic:blipFill>
                <pic:spPr bwMode="auto">
                  <a:xfrm>
                    <a:off x="0" y="0"/>
                    <a:ext cx="1323975" cy="5429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A43E5"/>
    <w:multiLevelType w:val="multilevel"/>
    <w:tmpl w:val="799A67EC"/>
    <w:numStyleLink w:val="Jtablelist1"/>
  </w:abstractNum>
  <w:abstractNum w:abstractNumId="1">
    <w:nsid w:val="07700C99"/>
    <w:multiLevelType w:val="multilevel"/>
    <w:tmpl w:val="ED44F90A"/>
    <w:numStyleLink w:val="105pt"/>
  </w:abstractNum>
  <w:abstractNum w:abstractNumId="2">
    <w:nsid w:val="0E725904"/>
    <w:multiLevelType w:val="multilevel"/>
    <w:tmpl w:val="799A67EC"/>
    <w:styleLink w:val="Jtablelist1"/>
    <w:lvl w:ilvl="0">
      <w:start w:val="1"/>
      <w:numFmt w:val="bullet"/>
      <w:lvlText w:val=""/>
      <w:lvlJc w:val="left"/>
      <w:pPr>
        <w:tabs>
          <w:tab w:val="num" w:pos="170"/>
        </w:tabs>
        <w:ind w:left="170" w:hanging="170"/>
      </w:pPr>
      <w:rPr>
        <w:rFonts w:ascii="Wingdings" w:hAnsi="Wingdings" w:hint="default"/>
        <w:kern w:val="2"/>
        <w:sz w:val="21"/>
      </w:rPr>
    </w:lvl>
    <w:lvl w:ilvl="1">
      <w:start w:val="1"/>
      <w:numFmt w:val="bullet"/>
      <w:lvlText w:val=""/>
      <w:lvlJc w:val="left"/>
      <w:pPr>
        <w:tabs>
          <w:tab w:val="num" w:pos="1200"/>
        </w:tabs>
        <w:ind w:left="1200" w:hanging="400"/>
      </w:pPr>
      <w:rPr>
        <w:rFonts w:ascii="Wingdings" w:hAnsi="Wingdings" w:hint="default"/>
      </w:rPr>
    </w:lvl>
    <w:lvl w:ilvl="2">
      <w:start w:val="1"/>
      <w:numFmt w:val="bullet"/>
      <w:lvlText w:val=""/>
      <w:lvlJc w:val="left"/>
      <w:pPr>
        <w:tabs>
          <w:tab w:val="num" w:pos="1600"/>
        </w:tabs>
        <w:ind w:left="1600" w:hanging="400"/>
      </w:pPr>
      <w:rPr>
        <w:rFonts w:ascii="Wingdings" w:hAnsi="Wingdings" w:hint="default"/>
      </w:rPr>
    </w:lvl>
    <w:lvl w:ilvl="3">
      <w:start w:val="1"/>
      <w:numFmt w:val="bullet"/>
      <w:lvlText w:val=""/>
      <w:lvlJc w:val="left"/>
      <w:pPr>
        <w:tabs>
          <w:tab w:val="num" w:pos="2000"/>
        </w:tabs>
        <w:ind w:left="2000" w:hanging="400"/>
      </w:pPr>
      <w:rPr>
        <w:rFonts w:ascii="Wingdings" w:hAnsi="Wingdings" w:hint="default"/>
      </w:rPr>
    </w:lvl>
    <w:lvl w:ilvl="4">
      <w:start w:val="1"/>
      <w:numFmt w:val="bullet"/>
      <w:lvlText w:val=""/>
      <w:lvlJc w:val="left"/>
      <w:pPr>
        <w:tabs>
          <w:tab w:val="num" w:pos="2400"/>
        </w:tabs>
        <w:ind w:left="2400" w:hanging="400"/>
      </w:pPr>
      <w:rPr>
        <w:rFonts w:ascii="Wingdings" w:hAnsi="Wingdings" w:hint="default"/>
      </w:rPr>
    </w:lvl>
    <w:lvl w:ilvl="5">
      <w:start w:val="1"/>
      <w:numFmt w:val="bullet"/>
      <w:lvlText w:val=""/>
      <w:lvlJc w:val="left"/>
      <w:pPr>
        <w:tabs>
          <w:tab w:val="num" w:pos="2800"/>
        </w:tabs>
        <w:ind w:left="2800" w:hanging="400"/>
      </w:pPr>
      <w:rPr>
        <w:rFonts w:ascii="Wingdings" w:hAnsi="Wingdings" w:hint="default"/>
      </w:rPr>
    </w:lvl>
    <w:lvl w:ilvl="6">
      <w:start w:val="1"/>
      <w:numFmt w:val="bullet"/>
      <w:lvlText w:val=""/>
      <w:lvlJc w:val="left"/>
      <w:pPr>
        <w:tabs>
          <w:tab w:val="num" w:pos="3200"/>
        </w:tabs>
        <w:ind w:left="3200" w:hanging="400"/>
      </w:pPr>
      <w:rPr>
        <w:rFonts w:ascii="Wingdings" w:hAnsi="Wingdings" w:hint="default"/>
      </w:rPr>
    </w:lvl>
    <w:lvl w:ilvl="7">
      <w:start w:val="1"/>
      <w:numFmt w:val="bullet"/>
      <w:lvlText w:val=""/>
      <w:lvlJc w:val="left"/>
      <w:pPr>
        <w:tabs>
          <w:tab w:val="num" w:pos="3600"/>
        </w:tabs>
        <w:ind w:left="3600" w:hanging="400"/>
      </w:pPr>
      <w:rPr>
        <w:rFonts w:ascii="Wingdings" w:hAnsi="Wingdings" w:hint="default"/>
      </w:rPr>
    </w:lvl>
    <w:lvl w:ilvl="8">
      <w:start w:val="1"/>
      <w:numFmt w:val="bullet"/>
      <w:lvlText w:val=""/>
      <w:lvlJc w:val="left"/>
      <w:pPr>
        <w:tabs>
          <w:tab w:val="num" w:pos="4000"/>
        </w:tabs>
        <w:ind w:left="4000" w:hanging="400"/>
      </w:pPr>
      <w:rPr>
        <w:rFonts w:ascii="Wingdings" w:hAnsi="Wingdings" w:hint="default"/>
      </w:rPr>
    </w:lvl>
  </w:abstractNum>
  <w:abstractNum w:abstractNumId="3">
    <w:nsid w:val="12951153"/>
    <w:multiLevelType w:val="multilevel"/>
    <w:tmpl w:val="799A67EC"/>
    <w:numStyleLink w:val="Jtablelist1"/>
  </w:abstractNum>
  <w:abstractNum w:abstractNumId="4">
    <w:nsid w:val="14041F50"/>
    <w:multiLevelType w:val="multilevel"/>
    <w:tmpl w:val="799A67EC"/>
    <w:numStyleLink w:val="Jtablelist1"/>
  </w:abstractNum>
  <w:abstractNum w:abstractNumId="5">
    <w:nsid w:val="14DE2B94"/>
    <w:multiLevelType w:val="multilevel"/>
    <w:tmpl w:val="ED44F90A"/>
    <w:styleLink w:val="105pt"/>
    <w:lvl w:ilvl="0">
      <w:start w:val="1"/>
      <w:numFmt w:val="upperLetter"/>
      <w:lvlText w:val="%1."/>
      <w:lvlJc w:val="left"/>
      <w:pPr>
        <w:tabs>
          <w:tab w:val="num" w:pos="680"/>
        </w:tabs>
        <w:ind w:left="680" w:hanging="396"/>
      </w:pPr>
      <w:rPr>
        <w:rFonts w:ascii="Verdana" w:eastAsia="돋움" w:hAnsi="Verdana" w:hint="default"/>
        <w:kern w:val="2"/>
        <w:sz w:val="21"/>
      </w:rPr>
    </w:lvl>
    <w:lvl w:ilvl="1">
      <w:start w:val="1"/>
      <w:numFmt w:val="decimal"/>
      <w:lvlText w:val="%2."/>
      <w:lvlJc w:val="left"/>
      <w:pPr>
        <w:tabs>
          <w:tab w:val="num" w:pos="1077"/>
        </w:tabs>
        <w:ind w:left="1077" w:hanging="397"/>
      </w:pPr>
      <w:rPr>
        <w:rFonts w:hint="eastAsia"/>
      </w:rPr>
    </w:lvl>
    <w:lvl w:ilvl="2">
      <w:start w:val="1"/>
      <w:numFmt w:val="bullet"/>
      <w:lvlText w:val=""/>
      <w:lvlJc w:val="left"/>
      <w:pPr>
        <w:tabs>
          <w:tab w:val="num" w:pos="1304"/>
        </w:tabs>
        <w:ind w:left="1304" w:hanging="227"/>
      </w:pPr>
      <w:rPr>
        <w:rFonts w:ascii="Wingdings" w:hAnsi="Wingdings" w:hint="default"/>
      </w:rPr>
    </w:lvl>
    <w:lvl w:ilvl="3">
      <w:start w:val="1"/>
      <w:numFmt w:val="decimal"/>
      <w:lvlText w:val="%4."/>
      <w:lvlJc w:val="left"/>
      <w:pPr>
        <w:tabs>
          <w:tab w:val="num" w:pos="2000"/>
        </w:tabs>
        <w:ind w:left="2000" w:hanging="400"/>
      </w:pPr>
      <w:rPr>
        <w:rFonts w:hint="eastAsia"/>
      </w:rPr>
    </w:lvl>
    <w:lvl w:ilvl="4">
      <w:start w:val="1"/>
      <w:numFmt w:val="upperLetter"/>
      <w:lvlText w:val="%5."/>
      <w:lvlJc w:val="left"/>
      <w:pPr>
        <w:tabs>
          <w:tab w:val="num" w:pos="2400"/>
        </w:tabs>
        <w:ind w:left="2400" w:hanging="400"/>
      </w:pPr>
      <w:rPr>
        <w:rFonts w:hint="eastAsia"/>
      </w:rPr>
    </w:lvl>
    <w:lvl w:ilvl="5">
      <w:start w:val="1"/>
      <w:numFmt w:val="lowerRoman"/>
      <w:lvlText w:val="%6."/>
      <w:lvlJc w:val="right"/>
      <w:pPr>
        <w:tabs>
          <w:tab w:val="num" w:pos="2800"/>
        </w:tabs>
        <w:ind w:left="2800" w:hanging="400"/>
      </w:pPr>
      <w:rPr>
        <w:rFonts w:hint="eastAsia"/>
      </w:rPr>
    </w:lvl>
    <w:lvl w:ilvl="6">
      <w:start w:val="1"/>
      <w:numFmt w:val="decimal"/>
      <w:lvlText w:val="%7."/>
      <w:lvlJc w:val="left"/>
      <w:pPr>
        <w:tabs>
          <w:tab w:val="num" w:pos="3200"/>
        </w:tabs>
        <w:ind w:left="3200" w:hanging="400"/>
      </w:pPr>
      <w:rPr>
        <w:rFonts w:hint="eastAsia"/>
      </w:rPr>
    </w:lvl>
    <w:lvl w:ilvl="7">
      <w:start w:val="1"/>
      <w:numFmt w:val="upperLetter"/>
      <w:lvlText w:val="%8."/>
      <w:lvlJc w:val="left"/>
      <w:pPr>
        <w:tabs>
          <w:tab w:val="num" w:pos="3600"/>
        </w:tabs>
        <w:ind w:left="3600" w:hanging="400"/>
      </w:pPr>
      <w:rPr>
        <w:rFonts w:hint="eastAsia"/>
      </w:rPr>
    </w:lvl>
    <w:lvl w:ilvl="8">
      <w:start w:val="1"/>
      <w:numFmt w:val="lowerRoman"/>
      <w:lvlText w:val="%9."/>
      <w:lvlJc w:val="right"/>
      <w:pPr>
        <w:tabs>
          <w:tab w:val="num" w:pos="4000"/>
        </w:tabs>
        <w:ind w:left="4000" w:hanging="400"/>
      </w:pPr>
      <w:rPr>
        <w:rFonts w:hint="eastAsia"/>
      </w:rPr>
    </w:lvl>
  </w:abstractNum>
  <w:abstractNum w:abstractNumId="6">
    <w:nsid w:val="16806C40"/>
    <w:multiLevelType w:val="multilevel"/>
    <w:tmpl w:val="799A67EC"/>
    <w:numStyleLink w:val="Jtablelist1"/>
  </w:abstractNum>
  <w:abstractNum w:abstractNumId="7">
    <w:nsid w:val="2F854FB3"/>
    <w:multiLevelType w:val="multilevel"/>
    <w:tmpl w:val="799A67EC"/>
    <w:numStyleLink w:val="Jtablelist1"/>
  </w:abstractNum>
  <w:abstractNum w:abstractNumId="8">
    <w:nsid w:val="4A2D64FD"/>
    <w:multiLevelType w:val="multilevel"/>
    <w:tmpl w:val="799A67EC"/>
    <w:numStyleLink w:val="Jtablelist1"/>
  </w:abstractNum>
  <w:abstractNum w:abstractNumId="9">
    <w:nsid w:val="4EDA4A66"/>
    <w:multiLevelType w:val="multilevel"/>
    <w:tmpl w:val="799A67EC"/>
    <w:numStyleLink w:val="Jtablelist1"/>
  </w:abstractNum>
  <w:abstractNum w:abstractNumId="10">
    <w:nsid w:val="515E3EC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nsid w:val="537328EF"/>
    <w:multiLevelType w:val="hybridMultilevel"/>
    <w:tmpl w:val="2D0C6A78"/>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2000" w:hanging="400"/>
      </w:pPr>
      <w:rPr>
        <w:rFonts w:ascii="Wingdings" w:hAnsi="Wingdings" w:hint="default"/>
      </w:rPr>
    </w:lvl>
    <w:lvl w:ilvl="2" w:tplc="04090005" w:tentative="1">
      <w:start w:val="1"/>
      <w:numFmt w:val="bullet"/>
      <w:lvlText w:val=""/>
      <w:lvlJc w:val="left"/>
      <w:pPr>
        <w:ind w:left="2400" w:hanging="400"/>
      </w:pPr>
      <w:rPr>
        <w:rFonts w:ascii="Wingdings" w:hAnsi="Wingdings" w:hint="default"/>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abstractNum w:abstractNumId="12">
    <w:nsid w:val="57F34F1F"/>
    <w:multiLevelType w:val="multilevel"/>
    <w:tmpl w:val="799A67EC"/>
    <w:numStyleLink w:val="Jtablelist1"/>
  </w:abstractNum>
  <w:abstractNum w:abstractNumId="13">
    <w:nsid w:val="768064E3"/>
    <w:multiLevelType w:val="multilevel"/>
    <w:tmpl w:val="799A67EC"/>
    <w:numStyleLink w:val="Jtablelist1"/>
  </w:abstractNum>
  <w:num w:numId="1">
    <w:abstractNumId w:val="2"/>
  </w:num>
  <w:num w:numId="2">
    <w:abstractNumId w:val="9"/>
  </w:num>
  <w:num w:numId="3">
    <w:abstractNumId w:val="7"/>
  </w:num>
  <w:num w:numId="4">
    <w:abstractNumId w:val="8"/>
  </w:num>
  <w:num w:numId="5">
    <w:abstractNumId w:val="4"/>
  </w:num>
  <w:num w:numId="6">
    <w:abstractNumId w:val="0"/>
  </w:num>
  <w:num w:numId="7">
    <w:abstractNumId w:val="13"/>
  </w:num>
  <w:num w:numId="8">
    <w:abstractNumId w:val="5"/>
  </w:num>
  <w:num w:numId="9">
    <w:abstractNumId w:val="1"/>
  </w:num>
  <w:num w:numId="10">
    <w:abstractNumId w:val="12"/>
  </w:num>
  <w:num w:numId="11">
    <w:abstractNumId w:val="6"/>
  </w:num>
  <w:num w:numId="12">
    <w:abstractNumId w:val="3"/>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1A4"/>
    <w:rsid w:val="000B206A"/>
    <w:rsid w:val="00233181"/>
    <w:rsid w:val="002578C3"/>
    <w:rsid w:val="0030513E"/>
    <w:rsid w:val="00310039"/>
    <w:rsid w:val="00315CD0"/>
    <w:rsid w:val="00334EEB"/>
    <w:rsid w:val="00354FFD"/>
    <w:rsid w:val="00367077"/>
    <w:rsid w:val="003C25DD"/>
    <w:rsid w:val="003C7CE2"/>
    <w:rsid w:val="004044D9"/>
    <w:rsid w:val="0040554F"/>
    <w:rsid w:val="00442F12"/>
    <w:rsid w:val="00445F8E"/>
    <w:rsid w:val="00462BC1"/>
    <w:rsid w:val="0048760E"/>
    <w:rsid w:val="0053125E"/>
    <w:rsid w:val="00624A94"/>
    <w:rsid w:val="00643B2A"/>
    <w:rsid w:val="00644DCA"/>
    <w:rsid w:val="006A485E"/>
    <w:rsid w:val="006C7A4D"/>
    <w:rsid w:val="00712437"/>
    <w:rsid w:val="007269F4"/>
    <w:rsid w:val="00727A69"/>
    <w:rsid w:val="007567A7"/>
    <w:rsid w:val="00820983"/>
    <w:rsid w:val="008765C9"/>
    <w:rsid w:val="008918F4"/>
    <w:rsid w:val="008B0A97"/>
    <w:rsid w:val="008E0C75"/>
    <w:rsid w:val="00AE70E3"/>
    <w:rsid w:val="00B80E78"/>
    <w:rsid w:val="00BA3BC5"/>
    <w:rsid w:val="00C34D3B"/>
    <w:rsid w:val="00C4598D"/>
    <w:rsid w:val="00C641A4"/>
    <w:rsid w:val="00E9506C"/>
    <w:rsid w:val="00EA335B"/>
    <w:rsid w:val="00EF2385"/>
    <w:rsid w:val="00F109C0"/>
    <w:rsid w:val="00F659E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1A4"/>
    <w:pPr>
      <w:widowControl w:val="0"/>
      <w:wordWrap w:val="0"/>
      <w:autoSpaceDE w:val="0"/>
      <w:autoSpaceDN w:val="0"/>
      <w:spacing w:after="120"/>
    </w:pPr>
    <w:rPr>
      <w:rFonts w:ascii="Verdana" w:eastAsia="돋움" w:hAnsi="Verdana" w:cs="Verdan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1A4"/>
    <w:pPr>
      <w:ind w:leftChars="400" w:left="800"/>
    </w:pPr>
  </w:style>
  <w:style w:type="paragraph" w:styleId="a4">
    <w:name w:val="header"/>
    <w:basedOn w:val="a"/>
    <w:link w:val="Char"/>
    <w:unhideWhenUsed/>
    <w:rsid w:val="00C641A4"/>
    <w:pPr>
      <w:tabs>
        <w:tab w:val="center" w:pos="4513"/>
        <w:tab w:val="right" w:pos="9026"/>
      </w:tabs>
      <w:snapToGrid w:val="0"/>
    </w:pPr>
  </w:style>
  <w:style w:type="character" w:customStyle="1" w:styleId="Char">
    <w:name w:val="머리글 Char"/>
    <w:basedOn w:val="a0"/>
    <w:link w:val="a4"/>
    <w:rsid w:val="00C641A4"/>
    <w:rPr>
      <w:rFonts w:ascii="Verdana" w:eastAsia="돋움" w:hAnsi="Verdana" w:cs="Verdana"/>
      <w:sz w:val="22"/>
    </w:rPr>
  </w:style>
  <w:style w:type="paragraph" w:styleId="a5">
    <w:name w:val="footer"/>
    <w:basedOn w:val="a"/>
    <w:link w:val="Char0"/>
    <w:uiPriority w:val="99"/>
    <w:unhideWhenUsed/>
    <w:rsid w:val="00C641A4"/>
    <w:pPr>
      <w:tabs>
        <w:tab w:val="center" w:pos="4513"/>
        <w:tab w:val="right" w:pos="9026"/>
      </w:tabs>
      <w:snapToGrid w:val="0"/>
    </w:pPr>
  </w:style>
  <w:style w:type="character" w:customStyle="1" w:styleId="Char0">
    <w:name w:val="바닥글 Char"/>
    <w:basedOn w:val="a0"/>
    <w:link w:val="a5"/>
    <w:uiPriority w:val="99"/>
    <w:rsid w:val="00C641A4"/>
    <w:rPr>
      <w:rFonts w:ascii="Verdana" w:eastAsia="돋움" w:hAnsi="Verdana" w:cs="Verdana"/>
      <w:sz w:val="22"/>
    </w:rPr>
  </w:style>
  <w:style w:type="character" w:customStyle="1" w:styleId="Jtitle2">
    <w:name w:val="J_title2"/>
    <w:basedOn w:val="a0"/>
    <w:rsid w:val="00C641A4"/>
    <w:rPr>
      <w:b/>
      <w:bCs/>
      <w:sz w:val="28"/>
    </w:rPr>
  </w:style>
  <w:style w:type="paragraph" w:customStyle="1" w:styleId="Jtitle1">
    <w:name w:val="J_title1"/>
    <w:basedOn w:val="a"/>
    <w:rsid w:val="00C641A4"/>
    <w:pPr>
      <w:spacing w:line="360" w:lineRule="auto"/>
      <w:jc w:val="center"/>
    </w:pPr>
    <w:rPr>
      <w:rFonts w:cs="바탕"/>
      <w:b/>
      <w:bCs/>
      <w:sz w:val="40"/>
      <w:szCs w:val="20"/>
    </w:rPr>
  </w:style>
  <w:style w:type="numbering" w:customStyle="1" w:styleId="Jtablelist1">
    <w:name w:val="J_table_list1"/>
    <w:basedOn w:val="a2"/>
    <w:rsid w:val="00C641A4"/>
    <w:pPr>
      <w:numPr>
        <w:numId w:val="1"/>
      </w:numPr>
    </w:pPr>
  </w:style>
  <w:style w:type="character" w:customStyle="1" w:styleId="Jtabletext1">
    <w:name w:val="J_table_text1"/>
    <w:basedOn w:val="a0"/>
    <w:rsid w:val="00C641A4"/>
    <w:rPr>
      <w:sz w:val="21"/>
    </w:rPr>
  </w:style>
  <w:style w:type="numbering" w:customStyle="1" w:styleId="105pt">
    <w:name w:val="스타일 다단계 번호 매기기 10.5 pt"/>
    <w:basedOn w:val="a2"/>
    <w:rsid w:val="00C641A4"/>
    <w:pPr>
      <w:numPr>
        <w:numId w:val="8"/>
      </w:numPr>
    </w:pPr>
  </w:style>
  <w:style w:type="character" w:customStyle="1" w:styleId="RGB2040255">
    <w:name w:val="스타일 사용자 지정 색(RGB(2040255))"/>
    <w:rsid w:val="00C641A4"/>
    <w:rPr>
      <w:color w:val="CC00FF"/>
    </w:rPr>
  </w:style>
  <w:style w:type="paragraph" w:styleId="a6">
    <w:name w:val="No Spacing"/>
    <w:basedOn w:val="a"/>
    <w:uiPriority w:val="1"/>
    <w:qFormat/>
    <w:rsid w:val="00C641A4"/>
    <w:pPr>
      <w:widowControl/>
      <w:wordWrap/>
      <w:autoSpaceDE/>
      <w:autoSpaceDN/>
      <w:spacing w:after="0"/>
    </w:pPr>
    <w:rPr>
      <w:rFonts w:ascii="Arial" w:eastAsia="굴림" w:hAnsi="Arial" w:cs="Arial"/>
      <w:color w:val="5E5E5E"/>
      <w:kern w:val="0"/>
      <w:sz w:val="18"/>
      <w:szCs w:val="18"/>
    </w:rPr>
  </w:style>
  <w:style w:type="paragraph" w:customStyle="1" w:styleId="Jpara">
    <w:name w:val="J_para"/>
    <w:basedOn w:val="a"/>
    <w:rsid w:val="00C641A4"/>
    <w:pPr>
      <w:ind w:leftChars="180" w:left="180" w:firstLineChars="100" w:firstLine="100"/>
    </w:pPr>
    <w:rPr>
      <w:rFonts w:cs="바탕"/>
      <w:sz w:val="20"/>
      <w:szCs w:val="20"/>
    </w:rPr>
  </w:style>
  <w:style w:type="paragraph" w:styleId="a7">
    <w:name w:val="Balloon Text"/>
    <w:basedOn w:val="a"/>
    <w:link w:val="Char1"/>
    <w:uiPriority w:val="99"/>
    <w:semiHidden/>
    <w:unhideWhenUsed/>
    <w:rsid w:val="00C641A4"/>
    <w:pPr>
      <w:spacing w:after="0"/>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C641A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1A4"/>
    <w:pPr>
      <w:widowControl w:val="0"/>
      <w:wordWrap w:val="0"/>
      <w:autoSpaceDE w:val="0"/>
      <w:autoSpaceDN w:val="0"/>
      <w:spacing w:after="120"/>
    </w:pPr>
    <w:rPr>
      <w:rFonts w:ascii="Verdana" w:eastAsia="돋움" w:hAnsi="Verdana" w:cs="Verdan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1A4"/>
    <w:pPr>
      <w:ind w:leftChars="400" w:left="800"/>
    </w:pPr>
  </w:style>
  <w:style w:type="paragraph" w:styleId="a4">
    <w:name w:val="header"/>
    <w:basedOn w:val="a"/>
    <w:link w:val="Char"/>
    <w:unhideWhenUsed/>
    <w:rsid w:val="00C641A4"/>
    <w:pPr>
      <w:tabs>
        <w:tab w:val="center" w:pos="4513"/>
        <w:tab w:val="right" w:pos="9026"/>
      </w:tabs>
      <w:snapToGrid w:val="0"/>
    </w:pPr>
  </w:style>
  <w:style w:type="character" w:customStyle="1" w:styleId="Char">
    <w:name w:val="머리글 Char"/>
    <w:basedOn w:val="a0"/>
    <w:link w:val="a4"/>
    <w:rsid w:val="00C641A4"/>
    <w:rPr>
      <w:rFonts w:ascii="Verdana" w:eastAsia="돋움" w:hAnsi="Verdana" w:cs="Verdana"/>
      <w:sz w:val="22"/>
    </w:rPr>
  </w:style>
  <w:style w:type="paragraph" w:styleId="a5">
    <w:name w:val="footer"/>
    <w:basedOn w:val="a"/>
    <w:link w:val="Char0"/>
    <w:uiPriority w:val="99"/>
    <w:unhideWhenUsed/>
    <w:rsid w:val="00C641A4"/>
    <w:pPr>
      <w:tabs>
        <w:tab w:val="center" w:pos="4513"/>
        <w:tab w:val="right" w:pos="9026"/>
      </w:tabs>
      <w:snapToGrid w:val="0"/>
    </w:pPr>
  </w:style>
  <w:style w:type="character" w:customStyle="1" w:styleId="Char0">
    <w:name w:val="바닥글 Char"/>
    <w:basedOn w:val="a0"/>
    <w:link w:val="a5"/>
    <w:uiPriority w:val="99"/>
    <w:rsid w:val="00C641A4"/>
    <w:rPr>
      <w:rFonts w:ascii="Verdana" w:eastAsia="돋움" w:hAnsi="Verdana" w:cs="Verdana"/>
      <w:sz w:val="22"/>
    </w:rPr>
  </w:style>
  <w:style w:type="character" w:customStyle="1" w:styleId="Jtitle2">
    <w:name w:val="J_title2"/>
    <w:basedOn w:val="a0"/>
    <w:rsid w:val="00C641A4"/>
    <w:rPr>
      <w:b/>
      <w:bCs/>
      <w:sz w:val="28"/>
    </w:rPr>
  </w:style>
  <w:style w:type="paragraph" w:customStyle="1" w:styleId="Jtitle1">
    <w:name w:val="J_title1"/>
    <w:basedOn w:val="a"/>
    <w:rsid w:val="00C641A4"/>
    <w:pPr>
      <w:spacing w:line="360" w:lineRule="auto"/>
      <w:jc w:val="center"/>
    </w:pPr>
    <w:rPr>
      <w:rFonts w:cs="바탕"/>
      <w:b/>
      <w:bCs/>
      <w:sz w:val="40"/>
      <w:szCs w:val="20"/>
    </w:rPr>
  </w:style>
  <w:style w:type="numbering" w:customStyle="1" w:styleId="Jtablelist1">
    <w:name w:val="J_table_list1"/>
    <w:basedOn w:val="a2"/>
    <w:rsid w:val="00C641A4"/>
    <w:pPr>
      <w:numPr>
        <w:numId w:val="1"/>
      </w:numPr>
    </w:pPr>
  </w:style>
  <w:style w:type="character" w:customStyle="1" w:styleId="Jtabletext1">
    <w:name w:val="J_table_text1"/>
    <w:basedOn w:val="a0"/>
    <w:rsid w:val="00C641A4"/>
    <w:rPr>
      <w:sz w:val="21"/>
    </w:rPr>
  </w:style>
  <w:style w:type="numbering" w:customStyle="1" w:styleId="105pt">
    <w:name w:val="스타일 다단계 번호 매기기 10.5 pt"/>
    <w:basedOn w:val="a2"/>
    <w:rsid w:val="00C641A4"/>
    <w:pPr>
      <w:numPr>
        <w:numId w:val="8"/>
      </w:numPr>
    </w:pPr>
  </w:style>
  <w:style w:type="character" w:customStyle="1" w:styleId="RGB2040255">
    <w:name w:val="스타일 사용자 지정 색(RGB(2040255))"/>
    <w:rsid w:val="00C641A4"/>
    <w:rPr>
      <w:color w:val="CC00FF"/>
    </w:rPr>
  </w:style>
  <w:style w:type="paragraph" w:styleId="a6">
    <w:name w:val="No Spacing"/>
    <w:basedOn w:val="a"/>
    <w:uiPriority w:val="1"/>
    <w:qFormat/>
    <w:rsid w:val="00C641A4"/>
    <w:pPr>
      <w:widowControl/>
      <w:wordWrap/>
      <w:autoSpaceDE/>
      <w:autoSpaceDN/>
      <w:spacing w:after="0"/>
    </w:pPr>
    <w:rPr>
      <w:rFonts w:ascii="Arial" w:eastAsia="굴림" w:hAnsi="Arial" w:cs="Arial"/>
      <w:color w:val="5E5E5E"/>
      <w:kern w:val="0"/>
      <w:sz w:val="18"/>
      <w:szCs w:val="18"/>
    </w:rPr>
  </w:style>
  <w:style w:type="paragraph" w:customStyle="1" w:styleId="Jpara">
    <w:name w:val="J_para"/>
    <w:basedOn w:val="a"/>
    <w:rsid w:val="00C641A4"/>
    <w:pPr>
      <w:ind w:leftChars="180" w:left="180" w:firstLineChars="100" w:firstLine="100"/>
    </w:pPr>
    <w:rPr>
      <w:rFonts w:cs="바탕"/>
      <w:sz w:val="20"/>
      <w:szCs w:val="20"/>
    </w:rPr>
  </w:style>
  <w:style w:type="paragraph" w:styleId="a7">
    <w:name w:val="Balloon Text"/>
    <w:basedOn w:val="a"/>
    <w:link w:val="Char1"/>
    <w:uiPriority w:val="99"/>
    <w:semiHidden/>
    <w:unhideWhenUsed/>
    <w:rsid w:val="00C641A4"/>
    <w:pPr>
      <w:spacing w:after="0"/>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C641A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12</Pages>
  <Words>2103</Words>
  <Characters>11988</Characters>
  <Application>Microsoft Office Word</Application>
  <DocSecurity>0</DocSecurity>
  <Lines>99</Lines>
  <Paragraphs>28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cp:lastPrinted>2015-06-25T12:02:00Z</cp:lastPrinted>
  <dcterms:created xsi:type="dcterms:W3CDTF">2015-07-02T05:48:00Z</dcterms:created>
  <dcterms:modified xsi:type="dcterms:W3CDTF">2015-07-02T08:21:00Z</dcterms:modified>
</cp:coreProperties>
</file>